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1E0F" w14:textId="77777777" w:rsidR="00BF3A90" w:rsidRPr="00EB5C63" w:rsidRDefault="00BF3A90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1FF2DB7A" w14:textId="77777777" w:rsidR="00BF3A90" w:rsidRPr="00EB5C63" w:rsidRDefault="00E7302A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 w:rsidRPr="00EB5C63">
        <w:rPr>
          <w:rFonts w:ascii="Gentona Book" w:hAnsi="Gentona Book"/>
          <w:sz w:val="24"/>
          <w:szCs w:val="24"/>
        </w:rPr>
        <w:t>Post</w:t>
      </w:r>
      <w:r w:rsidR="00BF3A90" w:rsidRPr="00EB5C63">
        <w:rPr>
          <w:rFonts w:ascii="Gentona Book" w:hAnsi="Gentona Book"/>
          <w:sz w:val="24"/>
          <w:szCs w:val="24"/>
        </w:rPr>
        <w:t>doctoral Affairs Advisory Committee Agenda</w:t>
      </w:r>
    </w:p>
    <w:p w14:paraId="42DA895F" w14:textId="3F840621" w:rsidR="00BF3A90" w:rsidRPr="00EB5C63" w:rsidRDefault="003204C4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  <w:r>
        <w:rPr>
          <w:rFonts w:ascii="Gentona Book" w:hAnsi="Gentona Book"/>
          <w:sz w:val="24"/>
          <w:szCs w:val="24"/>
        </w:rPr>
        <w:t>July 30</w:t>
      </w:r>
      <w:r w:rsidR="000A29CF">
        <w:rPr>
          <w:rFonts w:ascii="Gentona Book" w:hAnsi="Gentona Book"/>
          <w:sz w:val="24"/>
          <w:szCs w:val="24"/>
        </w:rPr>
        <w:t>th</w:t>
      </w:r>
      <w:r w:rsidR="009205A9" w:rsidRPr="00EB5C63">
        <w:rPr>
          <w:rFonts w:ascii="Gentona Book" w:hAnsi="Gentona Book"/>
          <w:sz w:val="24"/>
          <w:szCs w:val="24"/>
        </w:rPr>
        <w:t>,</w:t>
      </w:r>
      <w:r w:rsidR="0087546C">
        <w:rPr>
          <w:rFonts w:ascii="Gentona Book" w:hAnsi="Gentona Book"/>
          <w:sz w:val="24"/>
          <w:szCs w:val="24"/>
        </w:rPr>
        <w:t xml:space="preserve"> 2021</w:t>
      </w:r>
      <w:r w:rsidR="00BF3A90" w:rsidRPr="00EB5C63">
        <w:rPr>
          <w:rFonts w:ascii="Gentona Book" w:hAnsi="Gentona Book"/>
          <w:sz w:val="24"/>
          <w:szCs w:val="24"/>
        </w:rPr>
        <w:t xml:space="preserve"> 3:00pm – 4:00pm, </w:t>
      </w:r>
      <w:r w:rsidR="00AC24E3" w:rsidRPr="00EB5C63">
        <w:rPr>
          <w:rFonts w:ascii="Gentona Book" w:hAnsi="Gentona Book"/>
          <w:sz w:val="24"/>
          <w:szCs w:val="24"/>
        </w:rPr>
        <w:t xml:space="preserve">Zoom Link: </w:t>
      </w:r>
      <w:r w:rsidR="00383DA8" w:rsidRPr="00EB5C63">
        <w:rPr>
          <w:rFonts w:ascii="Gentona Book" w:hAnsi="Gentona Book"/>
          <w:sz w:val="24"/>
          <w:szCs w:val="24"/>
        </w:rPr>
        <w:t>https://ufl.zoom.us/j/789527505</w:t>
      </w:r>
    </w:p>
    <w:p w14:paraId="54D4E83D" w14:textId="77777777" w:rsidR="009205A9" w:rsidRPr="00EB5C63" w:rsidRDefault="009205A9" w:rsidP="00BF3A90">
      <w:pPr>
        <w:spacing w:after="0" w:line="240" w:lineRule="auto"/>
        <w:jc w:val="center"/>
        <w:rPr>
          <w:rFonts w:ascii="Gentona Book" w:hAnsi="Gentona Book"/>
          <w:sz w:val="24"/>
          <w:szCs w:val="24"/>
        </w:rPr>
      </w:pPr>
    </w:p>
    <w:p w14:paraId="06DE4720" w14:textId="77777777" w:rsidR="009205A9" w:rsidRPr="00EB5C63" w:rsidRDefault="009205A9" w:rsidP="009205A9">
      <w:pPr>
        <w:spacing w:after="0" w:line="240" w:lineRule="auto"/>
        <w:rPr>
          <w:rFonts w:ascii="Gentona Book" w:hAnsi="Gentona Book"/>
          <w:sz w:val="24"/>
          <w:szCs w:val="24"/>
        </w:rPr>
      </w:pPr>
    </w:p>
    <w:p w14:paraId="094D396B" w14:textId="4BC982DD" w:rsidR="00EB5C63" w:rsidRDefault="00EC61F3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  <w:r w:rsidRPr="00EB5C63">
        <w:rPr>
          <w:rFonts w:ascii="Gentona Book" w:hAnsi="Gentona Book"/>
          <w:b/>
          <w:sz w:val="24"/>
          <w:szCs w:val="24"/>
        </w:rPr>
        <w:t>Introductions</w:t>
      </w:r>
      <w:r w:rsidR="00CF2F57" w:rsidRPr="00EB5C63">
        <w:rPr>
          <w:rFonts w:ascii="Gentona Book" w:hAnsi="Gentona Book"/>
          <w:b/>
          <w:sz w:val="24"/>
          <w:szCs w:val="24"/>
        </w:rPr>
        <w:t xml:space="preserve"> </w:t>
      </w:r>
      <w:r w:rsidR="00AC24E3" w:rsidRPr="00EB5C63">
        <w:rPr>
          <w:rFonts w:ascii="Gentona Book" w:hAnsi="Gentona Book"/>
          <w:b/>
          <w:sz w:val="24"/>
          <w:szCs w:val="24"/>
        </w:rPr>
        <w:t>&amp; Check-ins</w:t>
      </w:r>
    </w:p>
    <w:p w14:paraId="04AAA819" w14:textId="77777777" w:rsidR="00175B89" w:rsidRDefault="00175B89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</w:p>
    <w:p w14:paraId="2903C339" w14:textId="45BD442A" w:rsidR="00175B89" w:rsidRDefault="00175B89" w:rsidP="005F1F93">
      <w:pPr>
        <w:spacing w:after="120" w:line="240" w:lineRule="auto"/>
        <w:rPr>
          <w:rFonts w:ascii="Gentona Book" w:hAnsi="Gentona Book"/>
          <w:b/>
          <w:sz w:val="24"/>
          <w:szCs w:val="24"/>
        </w:rPr>
      </w:pPr>
      <w:r>
        <w:rPr>
          <w:rFonts w:ascii="Gentona Book" w:hAnsi="Gentona Book"/>
          <w:b/>
          <w:sz w:val="24"/>
          <w:szCs w:val="24"/>
        </w:rPr>
        <w:t>Announcements</w:t>
      </w:r>
      <w:r w:rsidR="00E91057">
        <w:rPr>
          <w:rFonts w:ascii="Gentona Book" w:hAnsi="Gentona Book"/>
          <w:b/>
          <w:sz w:val="24"/>
          <w:szCs w:val="24"/>
        </w:rPr>
        <w:t>/Updates</w:t>
      </w:r>
      <w:r>
        <w:rPr>
          <w:rFonts w:ascii="Gentona Book" w:hAnsi="Gentona Book"/>
          <w:b/>
          <w:sz w:val="24"/>
          <w:szCs w:val="24"/>
        </w:rPr>
        <w:t xml:space="preserve">: </w:t>
      </w:r>
    </w:p>
    <w:p w14:paraId="1A39B4EC" w14:textId="2043B0F1" w:rsidR="00E91057" w:rsidRPr="00E91057" w:rsidRDefault="00E91057" w:rsidP="005F1F93">
      <w:pPr>
        <w:spacing w:after="120" w:line="240" w:lineRule="auto"/>
        <w:rPr>
          <w:rFonts w:ascii="Gentona Book" w:hAnsi="Gentona Book"/>
          <w:sz w:val="24"/>
          <w:szCs w:val="24"/>
        </w:rPr>
      </w:pPr>
      <w:hyperlink r:id="rId7" w:history="1">
        <w:r w:rsidRPr="00E91057">
          <w:rPr>
            <w:rStyle w:val="Hyperlink"/>
            <w:rFonts w:ascii="Gentona Book" w:hAnsi="Gentona Book"/>
            <w:sz w:val="24"/>
            <w:szCs w:val="24"/>
          </w:rPr>
          <w:t>Ewel Postdoctoral Fellowship</w:t>
        </w:r>
      </w:hyperlink>
      <w:r w:rsidRPr="00E91057">
        <w:rPr>
          <w:rFonts w:ascii="Gentona Book" w:hAnsi="Gentona Book"/>
          <w:sz w:val="24"/>
          <w:szCs w:val="24"/>
        </w:rPr>
        <w:t xml:space="preserve"> moving to provost office / postdoc affairs</w:t>
      </w:r>
    </w:p>
    <w:p w14:paraId="43248726" w14:textId="5FE7CE36" w:rsidR="000A29CF" w:rsidRDefault="00880421" w:rsidP="005F1F93">
      <w:pPr>
        <w:spacing w:after="120" w:line="240" w:lineRule="auto"/>
        <w:rPr>
          <w:rFonts w:ascii="Gentona Book" w:hAnsi="Gentona Book"/>
          <w:sz w:val="24"/>
          <w:szCs w:val="24"/>
        </w:rPr>
      </w:pPr>
      <w:hyperlink r:id="rId8" w:history="1">
        <w:r w:rsidR="000A29CF" w:rsidRPr="000A29CF">
          <w:rPr>
            <w:rStyle w:val="Hyperlink"/>
            <w:rFonts w:ascii="Gentona Book" w:hAnsi="Gentona Book"/>
            <w:sz w:val="24"/>
            <w:szCs w:val="24"/>
          </w:rPr>
          <w:t>Women Lead</w:t>
        </w:r>
      </w:hyperlink>
      <w:r w:rsidR="000A29CF">
        <w:rPr>
          <w:rFonts w:ascii="Gentona Book" w:hAnsi="Gentona Book"/>
          <w:sz w:val="24"/>
          <w:szCs w:val="24"/>
        </w:rPr>
        <w:t xml:space="preserve"> Program Launching in August</w:t>
      </w:r>
      <w:r w:rsidR="003204C4">
        <w:rPr>
          <w:rFonts w:ascii="Gentona Book" w:hAnsi="Gentona Book"/>
          <w:sz w:val="24"/>
          <w:szCs w:val="24"/>
        </w:rPr>
        <w:t xml:space="preserve"> 5th</w:t>
      </w:r>
      <w:r w:rsidR="000A29CF">
        <w:rPr>
          <w:rFonts w:ascii="Gentona Book" w:hAnsi="Gentona Book"/>
          <w:sz w:val="24"/>
          <w:szCs w:val="24"/>
        </w:rPr>
        <w:t xml:space="preserve"> 2021</w:t>
      </w:r>
    </w:p>
    <w:p w14:paraId="5ADEE474" w14:textId="48736F03" w:rsidR="00E91057" w:rsidRDefault="00E91057" w:rsidP="005F1F93">
      <w:pPr>
        <w:spacing w:after="120" w:line="240" w:lineRule="auto"/>
        <w:rPr>
          <w:rFonts w:ascii="Gentona Book" w:hAnsi="Gentona Book"/>
          <w:sz w:val="24"/>
          <w:szCs w:val="24"/>
        </w:rPr>
      </w:pPr>
      <w:hyperlink r:id="rId9" w:history="1">
        <w:r w:rsidRPr="00E91057">
          <w:rPr>
            <w:rStyle w:val="Hyperlink"/>
            <w:rFonts w:ascii="Gentona Book" w:hAnsi="Gentona Book"/>
            <w:sz w:val="24"/>
            <w:szCs w:val="24"/>
          </w:rPr>
          <w:t>Postdoc Writing Program</w:t>
        </w:r>
      </w:hyperlink>
      <w:r>
        <w:rPr>
          <w:rFonts w:ascii="Gentona Book" w:hAnsi="Gentona Book"/>
          <w:sz w:val="24"/>
          <w:szCs w:val="24"/>
        </w:rPr>
        <w:t xml:space="preserve"> Fall 2021 - Planning for September Launch – 3 workshops planned + biweekly virtual writing retreats</w:t>
      </w:r>
    </w:p>
    <w:p w14:paraId="305DA0E8" w14:textId="2C550450" w:rsidR="00E91057" w:rsidRPr="00617F12" w:rsidRDefault="00E91057" w:rsidP="005F1F93">
      <w:pPr>
        <w:spacing w:after="120" w:line="240" w:lineRule="auto"/>
        <w:rPr>
          <w:rFonts w:ascii="Gentona Book" w:hAnsi="Gentona Book"/>
          <w:sz w:val="24"/>
          <w:szCs w:val="24"/>
        </w:rPr>
      </w:pPr>
      <w:hyperlink r:id="rId10" w:history="1">
        <w:r w:rsidRPr="00E91057">
          <w:rPr>
            <w:rStyle w:val="Hyperlink"/>
            <w:rFonts w:ascii="Gentona Book" w:hAnsi="Gentona Book"/>
            <w:sz w:val="24"/>
            <w:szCs w:val="24"/>
          </w:rPr>
          <w:t>Antiracist Action Working Group</w:t>
        </w:r>
      </w:hyperlink>
      <w:r>
        <w:rPr>
          <w:rFonts w:ascii="Gentona Book" w:hAnsi="Gentona Book"/>
          <w:sz w:val="24"/>
          <w:szCs w:val="24"/>
        </w:rPr>
        <w:t xml:space="preserve"> – low postdoc participation – mostly grad students. Considering pausing until we can find out how to better engage postdocs. </w:t>
      </w:r>
    </w:p>
    <w:p w14:paraId="554A3871" w14:textId="77777777" w:rsidR="000A29CF" w:rsidRDefault="000A29CF" w:rsidP="000A29CF">
      <w:pPr>
        <w:spacing w:after="120"/>
        <w:rPr>
          <w:rFonts w:ascii="Gentona Book" w:hAnsi="Gentona Book"/>
          <w:sz w:val="24"/>
          <w:szCs w:val="24"/>
        </w:rPr>
      </w:pPr>
      <w:r w:rsidRPr="007B1084">
        <w:rPr>
          <w:rFonts w:ascii="Gentona Book" w:hAnsi="Gentona Book"/>
          <w:sz w:val="24"/>
          <w:szCs w:val="24"/>
        </w:rPr>
        <w:t>UF Postdoc Association (UFPDA)</w:t>
      </w:r>
      <w:r>
        <w:rPr>
          <w:rFonts w:ascii="Gentona Book" w:hAnsi="Gentona Book"/>
          <w:sz w:val="24"/>
          <w:szCs w:val="24"/>
        </w:rPr>
        <w:t xml:space="preserve"> Updates</w:t>
      </w:r>
    </w:p>
    <w:p w14:paraId="244F3C71" w14:textId="77777777" w:rsidR="000A29CF" w:rsidRDefault="000A29CF" w:rsidP="005F1F93">
      <w:pPr>
        <w:spacing w:after="120"/>
        <w:rPr>
          <w:rFonts w:ascii="Gentona Book" w:hAnsi="Gentona Book"/>
          <w:b/>
          <w:sz w:val="24"/>
          <w:szCs w:val="24"/>
        </w:rPr>
      </w:pPr>
    </w:p>
    <w:p w14:paraId="7D5A6D45" w14:textId="47B8D28A" w:rsidR="000A29CF" w:rsidRDefault="00E91057" w:rsidP="005F1F93">
      <w:pPr>
        <w:spacing w:after="120"/>
        <w:rPr>
          <w:rFonts w:ascii="Gentona Book" w:hAnsi="Gentona Book"/>
          <w:b/>
          <w:sz w:val="24"/>
          <w:szCs w:val="24"/>
        </w:rPr>
      </w:pPr>
      <w:r>
        <w:rPr>
          <w:rFonts w:ascii="Gentona Book" w:hAnsi="Gentona Book"/>
          <w:b/>
          <w:sz w:val="24"/>
          <w:szCs w:val="24"/>
        </w:rPr>
        <w:t xml:space="preserve">Group Planning: </w:t>
      </w:r>
    </w:p>
    <w:p w14:paraId="53C88BCE" w14:textId="310E775A" w:rsidR="00E91057" w:rsidRPr="00723E3B" w:rsidRDefault="00723E3B" w:rsidP="005F1F93">
      <w:pPr>
        <w:spacing w:after="120"/>
        <w:rPr>
          <w:rFonts w:ascii="Gentona Book" w:hAnsi="Gentona Book"/>
          <w:sz w:val="24"/>
          <w:szCs w:val="24"/>
        </w:rPr>
      </w:pPr>
      <w:r w:rsidRPr="00723E3B">
        <w:rPr>
          <w:rFonts w:ascii="Gentona Book" w:hAnsi="Gentona Book"/>
          <w:sz w:val="24"/>
          <w:szCs w:val="24"/>
        </w:rPr>
        <w:t>National Postdoc Appreciation Week 2021</w:t>
      </w:r>
    </w:p>
    <w:p w14:paraId="3B3FD120" w14:textId="77777777" w:rsidR="000A29CF" w:rsidRDefault="000A29CF" w:rsidP="005F1F93">
      <w:pPr>
        <w:spacing w:after="120"/>
        <w:rPr>
          <w:rFonts w:ascii="Gentona Book" w:hAnsi="Gentona Book"/>
          <w:b/>
          <w:sz w:val="24"/>
          <w:szCs w:val="24"/>
        </w:rPr>
      </w:pPr>
    </w:p>
    <w:p w14:paraId="4A1E71ED" w14:textId="17AD5355" w:rsidR="00723E3B" w:rsidRPr="00E91057" w:rsidRDefault="000A29CF" w:rsidP="00D86769">
      <w:pPr>
        <w:spacing w:after="120"/>
        <w:rPr>
          <w:rFonts w:ascii="Gentona Book" w:hAnsi="Gentona Book"/>
          <w:b/>
          <w:color w:val="D9D9D9" w:themeColor="background1" w:themeShade="D9"/>
          <w:sz w:val="24"/>
          <w:szCs w:val="24"/>
        </w:rPr>
      </w:pPr>
      <w:r w:rsidRPr="00E91057">
        <w:rPr>
          <w:rFonts w:ascii="Gentona Book" w:hAnsi="Gentona Book"/>
          <w:b/>
          <w:color w:val="D9D9D9" w:themeColor="background1" w:themeShade="D9"/>
          <w:sz w:val="24"/>
          <w:szCs w:val="24"/>
        </w:rPr>
        <w:t xml:space="preserve">Additional </w:t>
      </w:r>
      <w:r w:rsidR="007B1084" w:rsidRPr="00E91057">
        <w:rPr>
          <w:rFonts w:ascii="Gentona Book" w:hAnsi="Gentona Book"/>
          <w:b/>
          <w:color w:val="D9D9D9" w:themeColor="background1" w:themeShade="D9"/>
          <w:sz w:val="24"/>
          <w:szCs w:val="24"/>
        </w:rPr>
        <w:t>Program Planning</w:t>
      </w:r>
      <w:r w:rsidRPr="00E91057">
        <w:rPr>
          <w:rFonts w:ascii="Gentona Book" w:hAnsi="Gentona Book"/>
          <w:b/>
          <w:color w:val="D9D9D9" w:themeColor="background1" w:themeShade="D9"/>
          <w:sz w:val="24"/>
          <w:szCs w:val="24"/>
        </w:rPr>
        <w:t xml:space="preserve"> topics if time allows</w:t>
      </w:r>
      <w:r w:rsidR="00D86769" w:rsidRPr="00E91057">
        <w:rPr>
          <w:rFonts w:ascii="Gentona Book" w:hAnsi="Gentona Book"/>
          <w:b/>
          <w:color w:val="D9D9D9" w:themeColor="background1" w:themeShade="D9"/>
          <w:sz w:val="24"/>
          <w:szCs w:val="24"/>
        </w:rPr>
        <w:t xml:space="preserve">: </w:t>
      </w:r>
      <w:bookmarkStart w:id="0" w:name="_GoBack"/>
      <w:bookmarkEnd w:id="0"/>
    </w:p>
    <w:p w14:paraId="7AF25839" w14:textId="768BB91B" w:rsidR="007B1084" w:rsidRPr="00E91057" w:rsidRDefault="007B1084" w:rsidP="007B1084">
      <w:pPr>
        <w:spacing w:after="120"/>
        <w:rPr>
          <w:rFonts w:ascii="Gentona Book" w:hAnsi="Gentona Book"/>
          <w:color w:val="D9D9D9" w:themeColor="background1" w:themeShade="D9"/>
          <w:sz w:val="24"/>
          <w:szCs w:val="24"/>
        </w:rPr>
      </w:pPr>
      <w:r w:rsidRPr="00E91057">
        <w:rPr>
          <w:rFonts w:ascii="Gentona Book" w:hAnsi="Gentona Book"/>
          <w:color w:val="D9D9D9" w:themeColor="background1" w:themeShade="D9"/>
          <w:sz w:val="24"/>
          <w:szCs w:val="24"/>
        </w:rPr>
        <w:t>Mentor Award – Delayed – Update schedule from previous plan:</w:t>
      </w:r>
    </w:p>
    <w:p w14:paraId="3E2F8994" w14:textId="77777777" w:rsidR="007B1084" w:rsidRPr="00E91057" w:rsidRDefault="007B1084" w:rsidP="007B1084">
      <w:pPr>
        <w:spacing w:after="120"/>
        <w:ind w:left="720"/>
        <w:rPr>
          <w:rFonts w:ascii="Gentona Book" w:hAnsi="Gentona Book"/>
          <w:color w:val="D9D9D9" w:themeColor="background1" w:themeShade="D9"/>
          <w:sz w:val="24"/>
          <w:szCs w:val="24"/>
        </w:rPr>
      </w:pPr>
      <w:r w:rsidRPr="00E91057">
        <w:rPr>
          <w:rFonts w:ascii="Gentona Book" w:hAnsi="Gentona Book"/>
          <w:color w:val="D9D9D9" w:themeColor="background1" w:themeShade="D9"/>
          <w:sz w:val="24"/>
          <w:szCs w:val="24"/>
        </w:rPr>
        <w:t>(Open call in Mid-November through end of winter break</w:t>
      </w:r>
    </w:p>
    <w:p w14:paraId="40BDCACF" w14:textId="77777777" w:rsidR="007B1084" w:rsidRPr="00E91057" w:rsidRDefault="007B1084" w:rsidP="007B1084">
      <w:pPr>
        <w:spacing w:after="120"/>
        <w:ind w:left="720"/>
        <w:rPr>
          <w:rFonts w:ascii="Gentona Book" w:hAnsi="Gentona Book"/>
          <w:color w:val="D9D9D9" w:themeColor="background1" w:themeShade="D9"/>
          <w:sz w:val="24"/>
          <w:szCs w:val="24"/>
        </w:rPr>
      </w:pPr>
      <w:r w:rsidRPr="00E91057">
        <w:rPr>
          <w:rFonts w:ascii="Gentona Book" w:hAnsi="Gentona Book"/>
          <w:color w:val="D9D9D9" w:themeColor="background1" w:themeShade="D9"/>
          <w:sz w:val="24"/>
          <w:szCs w:val="24"/>
        </w:rPr>
        <w:t>Review in spring (review assignments given at Jan. PAC meeting) Decisions finalized at Feb. PAC meeting; announce winners first week of March.)</w:t>
      </w:r>
    </w:p>
    <w:p w14:paraId="4530C495" w14:textId="77777777" w:rsidR="007B1084" w:rsidRPr="00D86769" w:rsidRDefault="007B1084" w:rsidP="00D86769">
      <w:pPr>
        <w:spacing w:after="120"/>
        <w:rPr>
          <w:rFonts w:ascii="Gentona Book" w:hAnsi="Gentona Book"/>
          <w:sz w:val="24"/>
          <w:szCs w:val="24"/>
        </w:rPr>
      </w:pPr>
    </w:p>
    <w:sectPr w:rsidR="007B1084" w:rsidRPr="00D86769" w:rsidSect="00A00F3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B22E0" w14:textId="77777777" w:rsidR="00185DBC" w:rsidRDefault="00185DBC" w:rsidP="00E7302A">
      <w:pPr>
        <w:spacing w:after="0" w:line="240" w:lineRule="auto"/>
      </w:pPr>
      <w:r>
        <w:separator/>
      </w:r>
    </w:p>
  </w:endnote>
  <w:endnote w:type="continuationSeparator" w:id="0">
    <w:p w14:paraId="26AA5B47" w14:textId="77777777" w:rsidR="00185DBC" w:rsidRDefault="00185DBC" w:rsidP="00E7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ona Boo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EBC7" w14:textId="77777777" w:rsidR="00185DBC" w:rsidRDefault="00185DBC" w:rsidP="00E7302A">
      <w:pPr>
        <w:spacing w:after="0" w:line="240" w:lineRule="auto"/>
      </w:pPr>
      <w:r>
        <w:separator/>
      </w:r>
    </w:p>
  </w:footnote>
  <w:footnote w:type="continuationSeparator" w:id="0">
    <w:p w14:paraId="487E3F11" w14:textId="77777777" w:rsidR="00185DBC" w:rsidRDefault="00185DBC" w:rsidP="00E7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196F" w14:textId="77777777" w:rsidR="00E7302A" w:rsidRDefault="00E7302A" w:rsidP="00E7302A">
    <w:pPr>
      <w:pStyle w:val="Header"/>
      <w:jc w:val="center"/>
    </w:pPr>
    <w:r>
      <w:rPr>
        <w:noProof/>
      </w:rPr>
      <w:drawing>
        <wp:inline distT="0" distB="0" distL="0" distR="0" wp14:anchorId="0D60F2CC" wp14:editId="5B4F4503">
          <wp:extent cx="3051054" cy="4846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A_UF_Logo_bluefo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054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A4C"/>
    <w:multiLevelType w:val="hybridMultilevel"/>
    <w:tmpl w:val="689A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C03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57B"/>
    <w:multiLevelType w:val="hybridMultilevel"/>
    <w:tmpl w:val="4092A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2649D"/>
    <w:multiLevelType w:val="multilevel"/>
    <w:tmpl w:val="383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12F1F"/>
    <w:multiLevelType w:val="hybridMultilevel"/>
    <w:tmpl w:val="726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A47FB"/>
    <w:multiLevelType w:val="hybridMultilevel"/>
    <w:tmpl w:val="723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7AD6"/>
    <w:multiLevelType w:val="hybridMultilevel"/>
    <w:tmpl w:val="7CD0D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8210B"/>
    <w:multiLevelType w:val="hybridMultilevel"/>
    <w:tmpl w:val="CE98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33C1"/>
    <w:multiLevelType w:val="hybridMultilevel"/>
    <w:tmpl w:val="7C76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B77D7"/>
    <w:multiLevelType w:val="hybridMultilevel"/>
    <w:tmpl w:val="4A72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508C6"/>
    <w:multiLevelType w:val="hybridMultilevel"/>
    <w:tmpl w:val="849600E6"/>
    <w:lvl w:ilvl="0" w:tplc="FC200E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667D2"/>
    <w:multiLevelType w:val="hybridMultilevel"/>
    <w:tmpl w:val="C05CF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7F79"/>
    <w:multiLevelType w:val="hybridMultilevel"/>
    <w:tmpl w:val="E5B611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2A"/>
    <w:rsid w:val="00086452"/>
    <w:rsid w:val="00086817"/>
    <w:rsid w:val="000A29CF"/>
    <w:rsid w:val="000C4A40"/>
    <w:rsid w:val="000D6992"/>
    <w:rsid w:val="001003FC"/>
    <w:rsid w:val="00113463"/>
    <w:rsid w:val="00121ACB"/>
    <w:rsid w:val="00141B0C"/>
    <w:rsid w:val="0017203B"/>
    <w:rsid w:val="00172124"/>
    <w:rsid w:val="00175B89"/>
    <w:rsid w:val="00185DBC"/>
    <w:rsid w:val="00197D69"/>
    <w:rsid w:val="001C69DC"/>
    <w:rsid w:val="002024C8"/>
    <w:rsid w:val="00226647"/>
    <w:rsid w:val="002948F7"/>
    <w:rsid w:val="002B012D"/>
    <w:rsid w:val="002C77D8"/>
    <w:rsid w:val="002E7F39"/>
    <w:rsid w:val="002F2946"/>
    <w:rsid w:val="00301E79"/>
    <w:rsid w:val="003119E8"/>
    <w:rsid w:val="003200E5"/>
    <w:rsid w:val="003204C4"/>
    <w:rsid w:val="00330DD9"/>
    <w:rsid w:val="00335ECF"/>
    <w:rsid w:val="00351088"/>
    <w:rsid w:val="00352932"/>
    <w:rsid w:val="003719D8"/>
    <w:rsid w:val="00374C18"/>
    <w:rsid w:val="00383DA8"/>
    <w:rsid w:val="00393245"/>
    <w:rsid w:val="003934F4"/>
    <w:rsid w:val="003A2B14"/>
    <w:rsid w:val="003A3F7B"/>
    <w:rsid w:val="003B7114"/>
    <w:rsid w:val="00407F24"/>
    <w:rsid w:val="00435FF7"/>
    <w:rsid w:val="004629C0"/>
    <w:rsid w:val="0046346E"/>
    <w:rsid w:val="004654E2"/>
    <w:rsid w:val="00466DA6"/>
    <w:rsid w:val="00483AE8"/>
    <w:rsid w:val="00497308"/>
    <w:rsid w:val="004C13DB"/>
    <w:rsid w:val="004D763C"/>
    <w:rsid w:val="00550D72"/>
    <w:rsid w:val="0056295F"/>
    <w:rsid w:val="00566808"/>
    <w:rsid w:val="00572FC8"/>
    <w:rsid w:val="005B2E26"/>
    <w:rsid w:val="005B6EF2"/>
    <w:rsid w:val="005D4417"/>
    <w:rsid w:val="005E0656"/>
    <w:rsid w:val="005E721B"/>
    <w:rsid w:val="005F0519"/>
    <w:rsid w:val="005F1F93"/>
    <w:rsid w:val="00613B09"/>
    <w:rsid w:val="00617F12"/>
    <w:rsid w:val="00622DF4"/>
    <w:rsid w:val="0063588E"/>
    <w:rsid w:val="00641F73"/>
    <w:rsid w:val="00682ADF"/>
    <w:rsid w:val="006921D2"/>
    <w:rsid w:val="006B0799"/>
    <w:rsid w:val="006B6DCF"/>
    <w:rsid w:val="006E4DF8"/>
    <w:rsid w:val="00712256"/>
    <w:rsid w:val="00723E3B"/>
    <w:rsid w:val="007425C3"/>
    <w:rsid w:val="00745052"/>
    <w:rsid w:val="00756444"/>
    <w:rsid w:val="00795834"/>
    <w:rsid w:val="007B1084"/>
    <w:rsid w:val="007B5E67"/>
    <w:rsid w:val="007D2399"/>
    <w:rsid w:val="007F3126"/>
    <w:rsid w:val="0083132D"/>
    <w:rsid w:val="008526D8"/>
    <w:rsid w:val="0086061F"/>
    <w:rsid w:val="0087546C"/>
    <w:rsid w:val="00880421"/>
    <w:rsid w:val="008B267E"/>
    <w:rsid w:val="009165E2"/>
    <w:rsid w:val="009205A9"/>
    <w:rsid w:val="009424F6"/>
    <w:rsid w:val="00947271"/>
    <w:rsid w:val="00984AA6"/>
    <w:rsid w:val="00992742"/>
    <w:rsid w:val="009B6E45"/>
    <w:rsid w:val="009D691C"/>
    <w:rsid w:val="009D6A41"/>
    <w:rsid w:val="009F3F1C"/>
    <w:rsid w:val="00A00F3B"/>
    <w:rsid w:val="00A27F9B"/>
    <w:rsid w:val="00A52D0C"/>
    <w:rsid w:val="00A54EFC"/>
    <w:rsid w:val="00A86CFE"/>
    <w:rsid w:val="00AB6D4F"/>
    <w:rsid w:val="00AC24E3"/>
    <w:rsid w:val="00AD05B8"/>
    <w:rsid w:val="00AF22CC"/>
    <w:rsid w:val="00B44EA4"/>
    <w:rsid w:val="00B74084"/>
    <w:rsid w:val="00B7778F"/>
    <w:rsid w:val="00B818FB"/>
    <w:rsid w:val="00B849B4"/>
    <w:rsid w:val="00B85360"/>
    <w:rsid w:val="00B954F4"/>
    <w:rsid w:val="00BB58F2"/>
    <w:rsid w:val="00BF3A90"/>
    <w:rsid w:val="00BF4058"/>
    <w:rsid w:val="00BF5367"/>
    <w:rsid w:val="00C42BA0"/>
    <w:rsid w:val="00C431BA"/>
    <w:rsid w:val="00C70843"/>
    <w:rsid w:val="00C943D6"/>
    <w:rsid w:val="00CA3099"/>
    <w:rsid w:val="00CB47DC"/>
    <w:rsid w:val="00CD2109"/>
    <w:rsid w:val="00CF2E2B"/>
    <w:rsid w:val="00CF2F57"/>
    <w:rsid w:val="00D06DF0"/>
    <w:rsid w:val="00D76FEA"/>
    <w:rsid w:val="00D86769"/>
    <w:rsid w:val="00D954E5"/>
    <w:rsid w:val="00DA1548"/>
    <w:rsid w:val="00DA25F6"/>
    <w:rsid w:val="00DB017E"/>
    <w:rsid w:val="00DF1770"/>
    <w:rsid w:val="00DF728B"/>
    <w:rsid w:val="00E00AE1"/>
    <w:rsid w:val="00E06BC9"/>
    <w:rsid w:val="00E16C21"/>
    <w:rsid w:val="00E23093"/>
    <w:rsid w:val="00E245DE"/>
    <w:rsid w:val="00E25ED5"/>
    <w:rsid w:val="00E317C8"/>
    <w:rsid w:val="00E468DE"/>
    <w:rsid w:val="00E7302A"/>
    <w:rsid w:val="00E85765"/>
    <w:rsid w:val="00E91057"/>
    <w:rsid w:val="00EB5C63"/>
    <w:rsid w:val="00EC61F3"/>
    <w:rsid w:val="00ED0F76"/>
    <w:rsid w:val="00F21A8D"/>
    <w:rsid w:val="00F85235"/>
    <w:rsid w:val="00FA332E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F461"/>
  <w15:chartTrackingRefBased/>
  <w15:docId w15:val="{8552A576-1D02-4AAD-A734-6E87AC6E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97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2A"/>
  </w:style>
  <w:style w:type="paragraph" w:styleId="Footer">
    <w:name w:val="footer"/>
    <w:basedOn w:val="Normal"/>
    <w:link w:val="FooterChar"/>
    <w:uiPriority w:val="99"/>
    <w:unhideWhenUsed/>
    <w:rsid w:val="00E7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2A"/>
  </w:style>
  <w:style w:type="character" w:styleId="Hyperlink">
    <w:name w:val="Hyperlink"/>
    <w:basedOn w:val="DefaultParagraphFont"/>
    <w:uiPriority w:val="99"/>
    <w:unhideWhenUsed/>
    <w:rsid w:val="007F3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1E7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5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8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3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A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AE1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226647"/>
    <w:rPr>
      <w:i/>
      <w:iCs/>
    </w:rPr>
  </w:style>
  <w:style w:type="character" w:customStyle="1" w:styleId="normaltextrun">
    <w:name w:val="normaltextrun"/>
    <w:basedOn w:val="DefaultParagraphFont"/>
    <w:rsid w:val="0046346E"/>
  </w:style>
  <w:style w:type="paragraph" w:customStyle="1" w:styleId="paragraph">
    <w:name w:val="paragraph"/>
    <w:basedOn w:val="Normal"/>
    <w:rsid w:val="00EB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97D6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75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4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doc.aa.ufl.edu/programs/women-lea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ationalcenter.ufl.edu/faculty-engagement/international-research/funding-opportunities/ewel-postdoctoral-fellowsh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ostdoc.aa.ufl.edu/programs/antiracist-action-working-gro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stdoc.aa.ufl.edu/programs/postdoc-writing-progr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Lewis,Lily R</dc:creator>
  <cp:keywords/>
  <dc:description/>
  <cp:lastModifiedBy>Lewis,Lily R</cp:lastModifiedBy>
  <cp:revision>3</cp:revision>
  <cp:lastPrinted>2020-01-31T19:09:00Z</cp:lastPrinted>
  <dcterms:created xsi:type="dcterms:W3CDTF">2021-07-30T13:34:00Z</dcterms:created>
  <dcterms:modified xsi:type="dcterms:W3CDTF">2021-07-30T13:54:00Z</dcterms:modified>
</cp:coreProperties>
</file>