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7325" w14:textId="2926A2E0" w:rsidR="002C0E61" w:rsidRDefault="00BA01AD" w:rsidP="00BA01AD">
      <w:pPr>
        <w:spacing w:after="0"/>
        <w:jc w:val="center"/>
      </w:pPr>
      <w:r>
        <w:t>Commencement Committee Meeting Spring 2023</w:t>
      </w:r>
    </w:p>
    <w:p w14:paraId="4A433E3F" w14:textId="091CDFB4" w:rsidR="00BA01AD" w:rsidRDefault="00BA01AD" w:rsidP="00BA01AD">
      <w:pPr>
        <w:spacing w:after="0"/>
        <w:jc w:val="center"/>
      </w:pPr>
      <w:r>
        <w:t xml:space="preserve">March 31, </w:t>
      </w:r>
      <w:r w:rsidR="00265BBE">
        <w:t>2023</w:t>
      </w:r>
      <w:r>
        <w:t xml:space="preserve"> at 3</w:t>
      </w:r>
      <w:r w:rsidR="00265BBE">
        <w:t>:00</w:t>
      </w:r>
      <w:r>
        <w:t>pm</w:t>
      </w:r>
    </w:p>
    <w:p w14:paraId="0CA656C0" w14:textId="77F405B8" w:rsidR="00BA01AD" w:rsidRDefault="00BA01AD" w:rsidP="00BA01AD">
      <w:pPr>
        <w:spacing w:after="0"/>
        <w:jc w:val="center"/>
      </w:pPr>
      <w:r>
        <w:t xml:space="preserve">ZOOM LINK: </w:t>
      </w:r>
      <w:hyperlink r:id="rId5" w:history="1">
        <w:r w:rsidRPr="00960B6B">
          <w:rPr>
            <w:rStyle w:val="Hyperlink"/>
          </w:rPr>
          <w:t>https://ufl.zoom.us/j/91898263380?pwd=SWJLYXowdUpvaTgwNlE1TVBQUTB0Zz09</w:t>
        </w:r>
      </w:hyperlink>
      <w:r>
        <w:t xml:space="preserve"> </w:t>
      </w:r>
    </w:p>
    <w:p w14:paraId="678C4AA5" w14:textId="0C187DE0" w:rsidR="00BA01AD" w:rsidRDefault="00BA01AD" w:rsidP="00BA01AD">
      <w:pPr>
        <w:spacing w:after="0"/>
        <w:jc w:val="center"/>
      </w:pPr>
    </w:p>
    <w:p w14:paraId="22A1BD5D" w14:textId="31EA5B19" w:rsidR="00BA01AD" w:rsidRDefault="00BA01AD" w:rsidP="00BA01AD">
      <w:pPr>
        <w:spacing w:after="0"/>
      </w:pPr>
    </w:p>
    <w:p w14:paraId="2FA55C51" w14:textId="55565439" w:rsidR="00BA01AD" w:rsidRDefault="00BA01AD" w:rsidP="00BA01AD">
      <w:pPr>
        <w:pStyle w:val="ListParagraph"/>
        <w:numPr>
          <w:ilvl w:val="0"/>
          <w:numId w:val="1"/>
        </w:numPr>
        <w:spacing w:after="0"/>
      </w:pPr>
      <w:r>
        <w:t>Updates concerning commencement</w:t>
      </w:r>
    </w:p>
    <w:p w14:paraId="6BE9E087" w14:textId="4148D842" w:rsidR="00BA01AD" w:rsidRDefault="00BA01AD" w:rsidP="00BA01AD">
      <w:pPr>
        <w:spacing w:after="0"/>
        <w:ind w:left="360"/>
      </w:pPr>
    </w:p>
    <w:p w14:paraId="1B09D13D" w14:textId="174958C8" w:rsidR="00BA01AD" w:rsidRDefault="00BA01AD" w:rsidP="00BA01AD">
      <w:pPr>
        <w:pStyle w:val="ListParagraph"/>
        <w:numPr>
          <w:ilvl w:val="0"/>
          <w:numId w:val="1"/>
        </w:numPr>
        <w:spacing w:after="0"/>
      </w:pPr>
      <w:r>
        <w:t>Overview of spring ceremony plans</w:t>
      </w:r>
    </w:p>
    <w:p w14:paraId="73DFAEEB" w14:textId="7284E5C2" w:rsidR="00BA01AD" w:rsidRDefault="00BA01AD" w:rsidP="00BA01AD">
      <w:pPr>
        <w:pStyle w:val="ListParagraph"/>
        <w:numPr>
          <w:ilvl w:val="0"/>
          <w:numId w:val="4"/>
        </w:numPr>
        <w:spacing w:after="0"/>
      </w:pPr>
      <w:r>
        <w:t>See separate attachment for full schedule</w:t>
      </w:r>
    </w:p>
    <w:p w14:paraId="6F6F27E1" w14:textId="4D24A9B3" w:rsidR="00987BAD" w:rsidRDefault="00987BAD" w:rsidP="00987BAD">
      <w:pPr>
        <w:pStyle w:val="ListParagraph"/>
        <w:spacing w:after="0"/>
        <w:ind w:left="1440"/>
      </w:pPr>
      <w:r>
        <w:t xml:space="preserve">More info online </w:t>
      </w:r>
      <w:hyperlink r:id="rId6" w:history="1">
        <w:r w:rsidRPr="00B87357">
          <w:rPr>
            <w:rStyle w:val="Hyperlink"/>
          </w:rPr>
          <w:t>https://commencement.ufl.edu/spring/</w:t>
        </w:r>
      </w:hyperlink>
      <w:r>
        <w:t xml:space="preserve"> </w:t>
      </w:r>
    </w:p>
    <w:p w14:paraId="3BCCCD59" w14:textId="5C189CEA" w:rsidR="00BA01AD" w:rsidRDefault="00BA01AD" w:rsidP="00BA01AD">
      <w:pPr>
        <w:pStyle w:val="ListParagraph"/>
        <w:numPr>
          <w:ilvl w:val="0"/>
          <w:numId w:val="4"/>
        </w:numPr>
        <w:spacing w:after="0"/>
      </w:pPr>
      <w:r>
        <w:t>Major uptick in walk out-of-terms</w:t>
      </w:r>
      <w:r w:rsidR="00C80F0C">
        <w:t xml:space="preserve"> this semester</w:t>
      </w:r>
    </w:p>
    <w:p w14:paraId="4C2BA17E" w14:textId="6F7B5D6C" w:rsidR="00BA01AD" w:rsidRDefault="00BA01AD" w:rsidP="00BA01AD">
      <w:pPr>
        <w:spacing w:after="0"/>
      </w:pPr>
    </w:p>
    <w:p w14:paraId="6ABBE840" w14:textId="355403C2" w:rsidR="00BA01AD" w:rsidRDefault="00BA01AD" w:rsidP="00BA01AD">
      <w:pPr>
        <w:pStyle w:val="ListParagraph"/>
        <w:numPr>
          <w:ilvl w:val="0"/>
          <w:numId w:val="1"/>
        </w:numPr>
        <w:spacing w:after="0"/>
      </w:pPr>
      <w:r>
        <w:t xml:space="preserve">Review of approved </w:t>
      </w:r>
      <w:r w:rsidR="00C80F0C">
        <w:t>Summer 2023 schedule</w:t>
      </w:r>
    </w:p>
    <w:p w14:paraId="39C34D4B" w14:textId="71E3B0EC" w:rsidR="00C80F0C" w:rsidRPr="00382E3A" w:rsidRDefault="00C80F0C" w:rsidP="00C80F0C">
      <w:pPr>
        <w:spacing w:after="0"/>
        <w:ind w:left="1080" w:firstLine="360"/>
        <w:rPr>
          <w:b/>
          <w:bCs/>
        </w:rPr>
      </w:pPr>
      <w:r w:rsidRPr="00382E3A">
        <w:rPr>
          <w:b/>
          <w:bCs/>
        </w:rPr>
        <w:t>Friday, August 11 at 2pm</w:t>
      </w:r>
    </w:p>
    <w:p w14:paraId="29CDB855" w14:textId="77777777" w:rsidR="00C80F0C" w:rsidRDefault="00C80F0C" w:rsidP="00C80F0C">
      <w:pPr>
        <w:spacing w:after="0"/>
        <w:ind w:left="1080" w:firstLine="360"/>
      </w:pPr>
      <w:r>
        <w:t>Doctoral Ceremony (all colleges except Law &amp; Dentistry)</w:t>
      </w:r>
    </w:p>
    <w:p w14:paraId="7320FC1F" w14:textId="36E89994" w:rsidR="00C80F0C" w:rsidRDefault="00265BBE" w:rsidP="00C80F0C">
      <w:pPr>
        <w:spacing w:after="0"/>
        <w:ind w:left="1080" w:firstLine="360"/>
      </w:pPr>
      <w:r>
        <w:t>E</w:t>
      </w:r>
      <w:r w:rsidR="00C80F0C">
        <w:t>xpecting 325 candidates</w:t>
      </w:r>
    </w:p>
    <w:p w14:paraId="75665C7D" w14:textId="0F4D104C" w:rsidR="00C80F0C" w:rsidRDefault="00C80F0C" w:rsidP="00C80F0C">
      <w:pPr>
        <w:spacing w:after="0"/>
      </w:pPr>
      <w:r>
        <w:tab/>
        <w:t xml:space="preserve"> </w:t>
      </w:r>
    </w:p>
    <w:p w14:paraId="1A76DC86" w14:textId="5C1C29BE" w:rsidR="00C80F0C" w:rsidRPr="00382E3A" w:rsidRDefault="00C80F0C" w:rsidP="00C80F0C">
      <w:pPr>
        <w:spacing w:after="0"/>
        <w:rPr>
          <w:b/>
          <w:bCs/>
        </w:rPr>
      </w:pPr>
      <w:r>
        <w:tab/>
      </w:r>
      <w:r>
        <w:tab/>
      </w:r>
      <w:r w:rsidRPr="00382E3A">
        <w:rPr>
          <w:b/>
          <w:bCs/>
        </w:rPr>
        <w:t>Friday, August 11 at 7pm</w:t>
      </w:r>
    </w:p>
    <w:p w14:paraId="3F7A40DB" w14:textId="33BEC0BA" w:rsidR="00C80F0C" w:rsidRDefault="00C80F0C" w:rsidP="00C80F0C">
      <w:pPr>
        <w:spacing w:after="0"/>
        <w:ind w:left="1440"/>
      </w:pPr>
      <w:r>
        <w:t>Bachelor/Master/Specialist ART, DCP, EDU, HHP, HW ENG, CJC, MED, NURS, PHARM, PHHP &amp; VET</w:t>
      </w:r>
    </w:p>
    <w:p w14:paraId="0FD9D6A6" w14:textId="6BB96438" w:rsidR="00C80F0C" w:rsidRDefault="00C80F0C" w:rsidP="00C80F0C">
      <w:pPr>
        <w:spacing w:after="0"/>
      </w:pPr>
      <w:r>
        <w:tab/>
      </w:r>
      <w:r>
        <w:tab/>
        <w:t>Expecting 866 candidates</w:t>
      </w:r>
    </w:p>
    <w:p w14:paraId="42469973" w14:textId="2979BA34" w:rsidR="00C80F0C" w:rsidRDefault="00C80F0C" w:rsidP="00C80F0C">
      <w:pPr>
        <w:spacing w:after="0"/>
      </w:pPr>
    </w:p>
    <w:p w14:paraId="3DE9262C" w14:textId="63EBC64B" w:rsidR="00C80F0C" w:rsidRPr="00382E3A" w:rsidRDefault="00C80F0C" w:rsidP="00C80F0C">
      <w:pPr>
        <w:spacing w:after="0"/>
        <w:rPr>
          <w:b/>
          <w:bCs/>
        </w:rPr>
      </w:pPr>
      <w:r>
        <w:tab/>
      </w:r>
      <w:r>
        <w:tab/>
      </w:r>
      <w:r w:rsidRPr="00382E3A">
        <w:rPr>
          <w:b/>
          <w:bCs/>
        </w:rPr>
        <w:t>Saturday, August 12 at 10am</w:t>
      </w:r>
    </w:p>
    <w:p w14:paraId="67230CE0" w14:textId="5F8E46A3" w:rsidR="00C80F0C" w:rsidRDefault="00C80F0C" w:rsidP="00C80F0C">
      <w:pPr>
        <w:spacing w:after="0"/>
      </w:pPr>
      <w:r>
        <w:tab/>
      </w:r>
      <w:r>
        <w:tab/>
        <w:t>Bachelor/Master CALS, CLAS, WCB</w:t>
      </w:r>
    </w:p>
    <w:p w14:paraId="7038CE9A" w14:textId="02596088" w:rsidR="00C80F0C" w:rsidRDefault="00C80F0C" w:rsidP="00C80F0C">
      <w:pPr>
        <w:spacing w:after="0"/>
      </w:pPr>
      <w:r>
        <w:tab/>
      </w:r>
      <w:r>
        <w:tab/>
        <w:t>Expecting 866 candidates</w:t>
      </w:r>
    </w:p>
    <w:p w14:paraId="39D8E23A" w14:textId="198D1663" w:rsidR="00C80F0C" w:rsidRDefault="00C80F0C" w:rsidP="00C80F0C">
      <w:pPr>
        <w:spacing w:after="0"/>
      </w:pPr>
    </w:p>
    <w:p w14:paraId="54A081BF" w14:textId="58B170FE" w:rsidR="00987BAD" w:rsidRDefault="00987BAD" w:rsidP="00C80F0C">
      <w:pPr>
        <w:spacing w:after="0"/>
      </w:pPr>
      <w:r>
        <w:tab/>
      </w:r>
      <w:r>
        <w:tab/>
        <w:t xml:space="preserve">More info online </w:t>
      </w:r>
      <w:hyperlink r:id="rId7" w:history="1">
        <w:r w:rsidRPr="00B87357">
          <w:rPr>
            <w:rStyle w:val="Hyperlink"/>
          </w:rPr>
          <w:t>https://commencement.ufl.edu/summer/</w:t>
        </w:r>
      </w:hyperlink>
    </w:p>
    <w:p w14:paraId="273FAA79" w14:textId="77777777" w:rsidR="00987BAD" w:rsidRDefault="00987BAD" w:rsidP="00C80F0C">
      <w:pPr>
        <w:spacing w:after="0"/>
      </w:pPr>
    </w:p>
    <w:p w14:paraId="653E5F01" w14:textId="33E153C3" w:rsidR="00C80F0C" w:rsidRDefault="00C80F0C" w:rsidP="00C80F0C">
      <w:pPr>
        <w:pStyle w:val="ListParagraph"/>
        <w:numPr>
          <w:ilvl w:val="0"/>
          <w:numId w:val="1"/>
        </w:numPr>
        <w:spacing w:after="0"/>
      </w:pPr>
      <w:r>
        <w:t>Fall planning</w:t>
      </w:r>
    </w:p>
    <w:p w14:paraId="66572692" w14:textId="1BB5BCC7" w:rsidR="00C80F0C" w:rsidRDefault="00C80F0C" w:rsidP="00C80F0C">
      <w:pPr>
        <w:pStyle w:val="ListParagraph"/>
        <w:numPr>
          <w:ilvl w:val="0"/>
          <w:numId w:val="5"/>
        </w:numPr>
        <w:spacing w:after="0"/>
      </w:pPr>
      <w:r>
        <w:t>Overview of Fall 2022</w:t>
      </w:r>
    </w:p>
    <w:tbl>
      <w:tblPr>
        <w:tblW w:w="4311" w:type="dxa"/>
        <w:tblInd w:w="1465" w:type="dxa"/>
        <w:tblLook w:val="04A0" w:firstRow="1" w:lastRow="0" w:firstColumn="1" w:lastColumn="0" w:noHBand="0" w:noVBand="1"/>
      </w:tblPr>
      <w:tblGrid>
        <w:gridCol w:w="1272"/>
        <w:gridCol w:w="1578"/>
        <w:gridCol w:w="1461"/>
      </w:tblGrid>
      <w:tr w:rsidR="00382E3A" w:rsidRPr="00382E3A" w14:paraId="742C2B88" w14:textId="77777777" w:rsidTr="00382E3A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A89A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E3A">
              <w:rPr>
                <w:rFonts w:ascii="Calibri" w:eastAsia="Times New Roman" w:hAnsi="Calibri" w:cs="Calibri"/>
                <w:b/>
                <w:bCs/>
                <w:color w:val="000000"/>
              </w:rPr>
              <w:t>CEREMONY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F3D6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E3A">
              <w:rPr>
                <w:rFonts w:ascii="Calibri" w:eastAsia="Times New Roman" w:hAnsi="Calibri" w:cs="Calibri"/>
                <w:b/>
                <w:bCs/>
                <w:color w:val="000000"/>
              </w:rPr>
              <w:t>REGISTRATION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50E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2E3A">
              <w:rPr>
                <w:rFonts w:ascii="Calibri" w:eastAsia="Times New Roman" w:hAnsi="Calibri" w:cs="Calibri"/>
                <w:b/>
                <w:bCs/>
                <w:color w:val="000000"/>
              </w:rPr>
              <w:t>ATTENDANCE</w:t>
            </w:r>
          </w:p>
        </w:tc>
      </w:tr>
      <w:tr w:rsidR="00382E3A" w:rsidRPr="00382E3A" w14:paraId="639DA8A3" w14:textId="77777777" w:rsidTr="00382E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B41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F75A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1043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</w:tr>
      <w:tr w:rsidR="00382E3A" w:rsidRPr="00382E3A" w14:paraId="57915B93" w14:textId="77777777" w:rsidTr="00382E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E4D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BMS 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47D3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960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7146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</w:tr>
      <w:tr w:rsidR="00382E3A" w:rsidRPr="00382E3A" w14:paraId="3FA03719" w14:textId="77777777" w:rsidTr="00382E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BBD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 xml:space="preserve">BMS 2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3CBC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966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181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919</w:t>
            </w:r>
          </w:p>
        </w:tc>
      </w:tr>
      <w:tr w:rsidR="00382E3A" w:rsidRPr="00382E3A" w14:paraId="226039AE" w14:textId="77777777" w:rsidTr="00382E3A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DA2" w14:textId="77777777" w:rsidR="00382E3A" w:rsidRPr="00382E3A" w:rsidRDefault="00382E3A" w:rsidP="00382E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BMS 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145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944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2E5C" w14:textId="77777777" w:rsidR="00382E3A" w:rsidRPr="00382E3A" w:rsidRDefault="00382E3A" w:rsidP="00382E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E3A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</w:tr>
    </w:tbl>
    <w:p w14:paraId="2617F224" w14:textId="77777777" w:rsidR="00382E3A" w:rsidRDefault="00382E3A" w:rsidP="00382E3A">
      <w:pPr>
        <w:pStyle w:val="ListParagraph"/>
        <w:spacing w:after="0"/>
        <w:ind w:left="1440"/>
      </w:pPr>
    </w:p>
    <w:p w14:paraId="529B29C7" w14:textId="27AEE837" w:rsidR="00C80F0C" w:rsidRDefault="00C80F0C" w:rsidP="00C80F0C">
      <w:pPr>
        <w:pStyle w:val="ListParagraph"/>
        <w:numPr>
          <w:ilvl w:val="0"/>
          <w:numId w:val="5"/>
        </w:numPr>
        <w:spacing w:after="0"/>
      </w:pPr>
      <w:r>
        <w:t>Proposed Fall 2023 schedule</w:t>
      </w:r>
      <w:r w:rsidR="00265BBE">
        <w:t xml:space="preserve"> (see last page)</w:t>
      </w:r>
    </w:p>
    <w:p w14:paraId="575B27ED" w14:textId="5F179DC4" w:rsidR="00382E3A" w:rsidRDefault="00382E3A" w:rsidP="00382E3A">
      <w:pPr>
        <w:spacing w:after="0"/>
      </w:pPr>
    </w:p>
    <w:p w14:paraId="747FD119" w14:textId="77777777" w:rsidR="00265BBE" w:rsidRDefault="00265BBE" w:rsidP="00265BBE">
      <w:pPr>
        <w:pStyle w:val="ListParagraph"/>
        <w:numPr>
          <w:ilvl w:val="0"/>
          <w:numId w:val="1"/>
        </w:numPr>
        <w:spacing w:after="0"/>
      </w:pPr>
      <w:r>
        <w:t>Questions or other items to discuss?</w:t>
      </w:r>
    </w:p>
    <w:p w14:paraId="474D80A8" w14:textId="48681645" w:rsidR="00265BBE" w:rsidRDefault="00265BBE">
      <w:r>
        <w:br w:type="page"/>
      </w:r>
    </w:p>
    <w:p w14:paraId="5B0432A0" w14:textId="6404E500" w:rsidR="00265BBE" w:rsidRPr="00265BBE" w:rsidRDefault="00265BBE" w:rsidP="00265BBE">
      <w:pPr>
        <w:spacing w:after="0"/>
        <w:jc w:val="center"/>
        <w:rPr>
          <w:b/>
          <w:bCs/>
          <w:color w:val="2F5496" w:themeColor="accent1" w:themeShade="BF"/>
          <w:u w:val="single"/>
        </w:rPr>
      </w:pPr>
      <w:r w:rsidRPr="00265BBE">
        <w:rPr>
          <w:b/>
          <w:bCs/>
          <w:color w:val="2F5496" w:themeColor="accent1" w:themeShade="BF"/>
          <w:u w:val="single"/>
        </w:rPr>
        <w:lastRenderedPageBreak/>
        <w:t xml:space="preserve">Proposed </w:t>
      </w:r>
      <w:r>
        <w:rPr>
          <w:b/>
          <w:bCs/>
          <w:color w:val="2F5496" w:themeColor="accent1" w:themeShade="BF"/>
          <w:u w:val="single"/>
        </w:rPr>
        <w:t xml:space="preserve">Fall 2023 </w:t>
      </w:r>
      <w:r w:rsidRPr="00265BBE">
        <w:rPr>
          <w:b/>
          <w:bCs/>
          <w:color w:val="2F5496" w:themeColor="accent1" w:themeShade="BF"/>
          <w:u w:val="single"/>
        </w:rPr>
        <w:t>Schedule</w:t>
      </w:r>
    </w:p>
    <w:p w14:paraId="4B17120B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</w:p>
    <w:p w14:paraId="4F1C1BBE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All ceremonies to take place in the Stephen C. O’Connell Center.</w:t>
      </w:r>
    </w:p>
    <w:p w14:paraId="04612982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</w:p>
    <w:p w14:paraId="1E821FC5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Note: numbers reflect registration numbers from Fall 2022</w:t>
      </w:r>
    </w:p>
    <w:p w14:paraId="01097D3F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</w:p>
    <w:p w14:paraId="64168199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b/>
          <w:bCs/>
          <w:color w:val="2F5496" w:themeColor="accent1" w:themeShade="BF"/>
          <w:u w:val="single"/>
        </w:rPr>
        <w:t>Doctoral Ceremony</w:t>
      </w:r>
    </w:p>
    <w:p w14:paraId="4E76AEC3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Friday, December 15 at 2pm</w:t>
      </w:r>
    </w:p>
    <w:p w14:paraId="3A1B4E86" w14:textId="77777777" w:rsidR="00265BBE" w:rsidRPr="00265BBE" w:rsidRDefault="00265BBE" w:rsidP="00265BBE">
      <w:pPr>
        <w:pStyle w:val="ListParagraph"/>
        <w:numPr>
          <w:ilvl w:val="0"/>
          <w:numId w:val="9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All colleges except Dentistry, all doctoral degrees 245</w:t>
      </w:r>
    </w:p>
    <w:p w14:paraId="44A042CC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</w:p>
    <w:p w14:paraId="532F56F6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  <w:r w:rsidRPr="00265BBE">
        <w:rPr>
          <w:b/>
          <w:bCs/>
          <w:color w:val="2F5496" w:themeColor="accent1" w:themeShade="BF"/>
          <w:u w:val="single"/>
        </w:rPr>
        <w:t>Bachelor/Master Ceremony #1</w:t>
      </w:r>
    </w:p>
    <w:p w14:paraId="5A2806D0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Friday, December 15 at 7pm</w:t>
      </w:r>
    </w:p>
    <w:p w14:paraId="4C9A4589" w14:textId="77777777" w:rsidR="00265BBE" w:rsidRPr="00265BBE" w:rsidRDefault="00265BBE" w:rsidP="00265BBE">
      <w:pPr>
        <w:pStyle w:val="ListParagraph"/>
        <w:numPr>
          <w:ilvl w:val="0"/>
          <w:numId w:val="6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Liberal Arts &amp; Sciences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  <w:t>628</w:t>
      </w:r>
    </w:p>
    <w:p w14:paraId="556A68CB" w14:textId="77777777" w:rsidR="00265BBE" w:rsidRPr="00265BBE" w:rsidRDefault="00265BBE" w:rsidP="00265BBE">
      <w:pPr>
        <w:pStyle w:val="ListParagraph"/>
        <w:numPr>
          <w:ilvl w:val="0"/>
          <w:numId w:val="6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Medicine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  <w:t xml:space="preserve">  28</w:t>
      </w:r>
    </w:p>
    <w:p w14:paraId="6E430D48" w14:textId="77777777" w:rsidR="00265BBE" w:rsidRPr="00265BBE" w:rsidRDefault="00265BBE" w:rsidP="00265BBE">
      <w:pPr>
        <w:pStyle w:val="ListParagraph"/>
        <w:numPr>
          <w:ilvl w:val="0"/>
          <w:numId w:val="6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Nursing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  <w:t xml:space="preserve">    2</w:t>
      </w:r>
    </w:p>
    <w:p w14:paraId="1D6185AF" w14:textId="77777777" w:rsidR="00265BBE" w:rsidRPr="00265BBE" w:rsidRDefault="00265BBE" w:rsidP="00265BBE">
      <w:pPr>
        <w:pStyle w:val="ListParagraph"/>
        <w:numPr>
          <w:ilvl w:val="0"/>
          <w:numId w:val="6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Public Health &amp; Health Professions</w:t>
      </w:r>
      <w:r w:rsidRPr="00265BBE">
        <w:rPr>
          <w:color w:val="2F5496" w:themeColor="accent1" w:themeShade="BF"/>
        </w:rPr>
        <w:tab/>
        <w:t xml:space="preserve">  20</w:t>
      </w:r>
    </w:p>
    <w:p w14:paraId="41524E3C" w14:textId="77777777" w:rsidR="00265BBE" w:rsidRPr="00265BBE" w:rsidRDefault="00265BBE" w:rsidP="00265BBE">
      <w:pPr>
        <w:pStyle w:val="ListParagraph"/>
        <w:numPr>
          <w:ilvl w:val="0"/>
          <w:numId w:val="6"/>
        </w:numPr>
        <w:spacing w:after="0"/>
        <w:rPr>
          <w:color w:val="2F5496" w:themeColor="accent1" w:themeShade="BF"/>
          <w:u w:val="single"/>
        </w:rPr>
      </w:pPr>
      <w:r w:rsidRPr="00265BBE">
        <w:rPr>
          <w:color w:val="2F5496" w:themeColor="accent1" w:themeShade="BF"/>
        </w:rPr>
        <w:t>Veterinary Medicine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  <w:u w:val="single"/>
        </w:rPr>
        <w:t xml:space="preserve">    9</w:t>
      </w:r>
    </w:p>
    <w:p w14:paraId="0D902E77" w14:textId="77777777" w:rsidR="00265BBE" w:rsidRPr="00265BBE" w:rsidRDefault="00265BBE" w:rsidP="00265BBE">
      <w:pPr>
        <w:pStyle w:val="ListParagraph"/>
        <w:spacing w:after="0"/>
        <w:ind w:left="4320"/>
        <w:rPr>
          <w:b/>
          <w:bCs/>
          <w:color w:val="2F5496" w:themeColor="accent1" w:themeShade="BF"/>
        </w:rPr>
      </w:pPr>
      <w:r w:rsidRPr="00265BBE">
        <w:rPr>
          <w:b/>
          <w:bCs/>
          <w:color w:val="2F5496" w:themeColor="accent1" w:themeShade="BF"/>
        </w:rPr>
        <w:t>687</w:t>
      </w:r>
    </w:p>
    <w:p w14:paraId="6F533676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</w:rPr>
      </w:pPr>
    </w:p>
    <w:p w14:paraId="665D45A6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  <w:r w:rsidRPr="00265BBE">
        <w:rPr>
          <w:b/>
          <w:bCs/>
          <w:color w:val="2F5496" w:themeColor="accent1" w:themeShade="BF"/>
          <w:u w:val="single"/>
        </w:rPr>
        <w:t>Bachelor/Master Ceremony #2</w:t>
      </w:r>
    </w:p>
    <w:p w14:paraId="2345EA04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Saturday, December 16 at 9am</w:t>
      </w:r>
    </w:p>
    <w:p w14:paraId="4C2F66D5" w14:textId="77777777" w:rsidR="00265BBE" w:rsidRPr="00265BBE" w:rsidRDefault="00265BBE" w:rsidP="00265BBE">
      <w:pPr>
        <w:pStyle w:val="ListParagraph"/>
        <w:numPr>
          <w:ilvl w:val="0"/>
          <w:numId w:val="7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Journalism and Communications</w:t>
      </w:r>
      <w:r w:rsidRPr="00265BBE">
        <w:rPr>
          <w:color w:val="2F5496" w:themeColor="accent1" w:themeShade="BF"/>
        </w:rPr>
        <w:tab/>
        <w:t>236</w:t>
      </w:r>
    </w:p>
    <w:p w14:paraId="5188C8E1" w14:textId="77777777" w:rsidR="00265BBE" w:rsidRPr="00265BBE" w:rsidRDefault="00265BBE" w:rsidP="00265BBE">
      <w:pPr>
        <w:pStyle w:val="ListParagraph"/>
        <w:numPr>
          <w:ilvl w:val="0"/>
          <w:numId w:val="7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Warrington College of Business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  <w:u w:val="single"/>
        </w:rPr>
        <w:t>521</w:t>
      </w:r>
    </w:p>
    <w:p w14:paraId="078F2EDE" w14:textId="77777777" w:rsidR="00265BBE" w:rsidRPr="00265BBE" w:rsidRDefault="00265BBE" w:rsidP="00265BBE">
      <w:pPr>
        <w:pStyle w:val="ListParagraph"/>
        <w:spacing w:after="0"/>
        <w:ind w:left="4320"/>
        <w:rPr>
          <w:b/>
          <w:bCs/>
          <w:color w:val="2F5496" w:themeColor="accent1" w:themeShade="BF"/>
        </w:rPr>
      </w:pPr>
      <w:r w:rsidRPr="00265BBE">
        <w:rPr>
          <w:b/>
          <w:bCs/>
          <w:color w:val="2F5496" w:themeColor="accent1" w:themeShade="BF"/>
        </w:rPr>
        <w:t>757</w:t>
      </w:r>
    </w:p>
    <w:p w14:paraId="1B05A6EF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</w:rPr>
      </w:pPr>
    </w:p>
    <w:p w14:paraId="42E1DFB6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  <w:r w:rsidRPr="00265BBE">
        <w:rPr>
          <w:b/>
          <w:bCs/>
          <w:color w:val="2F5496" w:themeColor="accent1" w:themeShade="BF"/>
          <w:u w:val="single"/>
        </w:rPr>
        <w:t>Bachelor/Master/Specialist Ceremony #3</w:t>
      </w:r>
    </w:p>
    <w:p w14:paraId="6E502E7E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Saturday, December 16 at 2pm</w:t>
      </w:r>
    </w:p>
    <w:p w14:paraId="15148EC3" w14:textId="77777777" w:rsidR="00265BBE" w:rsidRPr="00265BBE" w:rsidRDefault="00265BBE" w:rsidP="00265BBE">
      <w:pPr>
        <w:pStyle w:val="ListParagraph"/>
        <w:numPr>
          <w:ilvl w:val="0"/>
          <w:numId w:val="8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Education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  <w:t>120</w:t>
      </w:r>
    </w:p>
    <w:p w14:paraId="50B59366" w14:textId="77777777" w:rsidR="00265BBE" w:rsidRPr="00265BBE" w:rsidRDefault="00265BBE" w:rsidP="00265BBE">
      <w:pPr>
        <w:pStyle w:val="ListParagraph"/>
        <w:numPr>
          <w:ilvl w:val="0"/>
          <w:numId w:val="8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H.W. College of Engineering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  <w:u w:val="single"/>
        </w:rPr>
        <w:t>620</w:t>
      </w:r>
    </w:p>
    <w:p w14:paraId="60E4919C" w14:textId="77777777" w:rsidR="00265BBE" w:rsidRPr="00265BBE" w:rsidRDefault="00265BBE" w:rsidP="00265BBE">
      <w:pPr>
        <w:pStyle w:val="ListParagraph"/>
        <w:spacing w:after="0"/>
        <w:ind w:left="4320"/>
        <w:rPr>
          <w:b/>
          <w:bCs/>
          <w:color w:val="2F5496" w:themeColor="accent1" w:themeShade="BF"/>
        </w:rPr>
      </w:pPr>
      <w:r w:rsidRPr="00265BBE">
        <w:rPr>
          <w:b/>
          <w:bCs/>
          <w:color w:val="2F5496" w:themeColor="accent1" w:themeShade="BF"/>
        </w:rPr>
        <w:t>740</w:t>
      </w:r>
    </w:p>
    <w:p w14:paraId="3BB2FA8B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</w:rPr>
      </w:pPr>
    </w:p>
    <w:p w14:paraId="5C427D69" w14:textId="77777777" w:rsidR="00265BBE" w:rsidRPr="00265BBE" w:rsidRDefault="00265BBE" w:rsidP="00265BBE">
      <w:pPr>
        <w:spacing w:after="0"/>
        <w:rPr>
          <w:b/>
          <w:bCs/>
          <w:color w:val="2F5496" w:themeColor="accent1" w:themeShade="BF"/>
          <w:u w:val="single"/>
        </w:rPr>
      </w:pPr>
      <w:r w:rsidRPr="00265BBE">
        <w:rPr>
          <w:b/>
          <w:bCs/>
          <w:color w:val="2F5496" w:themeColor="accent1" w:themeShade="BF"/>
          <w:u w:val="single"/>
        </w:rPr>
        <w:t>Bachelor/Master Ceremony #4</w:t>
      </w:r>
    </w:p>
    <w:p w14:paraId="7DD219F4" w14:textId="77777777" w:rsidR="00265BBE" w:rsidRPr="00265BBE" w:rsidRDefault="00265BBE" w:rsidP="00265BBE">
      <w:p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Saturday, December 16 at 7pm</w:t>
      </w:r>
    </w:p>
    <w:p w14:paraId="003AACAA" w14:textId="77777777" w:rsidR="00265BBE" w:rsidRPr="00265BBE" w:rsidRDefault="00265BBE" w:rsidP="00265BBE">
      <w:pPr>
        <w:pStyle w:val="ListParagraph"/>
        <w:numPr>
          <w:ilvl w:val="0"/>
          <w:numId w:val="10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Agricultural and Life Sciences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  <w:t>324</w:t>
      </w:r>
    </w:p>
    <w:p w14:paraId="65FEB585" w14:textId="56D09B7A" w:rsidR="00265BBE" w:rsidRPr="00265BBE" w:rsidRDefault="00265BBE" w:rsidP="00265BBE">
      <w:pPr>
        <w:pStyle w:val="ListParagraph"/>
        <w:numPr>
          <w:ilvl w:val="0"/>
          <w:numId w:val="10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Art</w:t>
      </w:r>
      <w:r>
        <w:rPr>
          <w:color w:val="2F5496" w:themeColor="accent1" w:themeShade="BF"/>
        </w:rPr>
        <w:t>s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  <w:t xml:space="preserve">  60</w:t>
      </w:r>
    </w:p>
    <w:p w14:paraId="77869F42" w14:textId="77777777" w:rsidR="00265BBE" w:rsidRPr="00265BBE" w:rsidRDefault="00265BBE" w:rsidP="00265BBE">
      <w:pPr>
        <w:pStyle w:val="ListParagraph"/>
        <w:numPr>
          <w:ilvl w:val="0"/>
          <w:numId w:val="10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Design, Construction and Planning</w:t>
      </w:r>
      <w:r w:rsidRPr="00265BBE">
        <w:rPr>
          <w:color w:val="2F5496" w:themeColor="accent1" w:themeShade="BF"/>
        </w:rPr>
        <w:tab/>
        <w:t xml:space="preserve">  92</w:t>
      </w:r>
    </w:p>
    <w:p w14:paraId="02989D71" w14:textId="77777777" w:rsidR="00265BBE" w:rsidRPr="00265BBE" w:rsidRDefault="00265BBE" w:rsidP="00265BBE">
      <w:pPr>
        <w:pStyle w:val="ListParagraph"/>
        <w:numPr>
          <w:ilvl w:val="0"/>
          <w:numId w:val="10"/>
        </w:numPr>
        <w:spacing w:after="0"/>
        <w:rPr>
          <w:color w:val="2F5496" w:themeColor="accent1" w:themeShade="BF"/>
        </w:rPr>
      </w:pPr>
      <w:r w:rsidRPr="00265BBE">
        <w:rPr>
          <w:color w:val="2F5496" w:themeColor="accent1" w:themeShade="BF"/>
        </w:rPr>
        <w:t>Health and Human Performance</w:t>
      </w:r>
      <w:r w:rsidRPr="00265BBE">
        <w:rPr>
          <w:color w:val="2F5496" w:themeColor="accent1" w:themeShade="BF"/>
        </w:rPr>
        <w:tab/>
        <w:t>173</w:t>
      </w:r>
    </w:p>
    <w:p w14:paraId="33DCB245" w14:textId="77777777" w:rsidR="00265BBE" w:rsidRPr="002E11DE" w:rsidRDefault="00265BBE" w:rsidP="00265BBE">
      <w:pPr>
        <w:pStyle w:val="ListParagraph"/>
        <w:numPr>
          <w:ilvl w:val="0"/>
          <w:numId w:val="10"/>
        </w:numPr>
        <w:spacing w:after="0"/>
        <w:rPr>
          <w:color w:val="2F5496" w:themeColor="accent1" w:themeShade="BF"/>
          <w:u w:val="single"/>
        </w:rPr>
      </w:pPr>
      <w:r w:rsidRPr="00265BBE">
        <w:rPr>
          <w:color w:val="2F5496" w:themeColor="accent1" w:themeShade="BF"/>
        </w:rPr>
        <w:t>Pharmacy</w:t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65BBE">
        <w:rPr>
          <w:color w:val="2F5496" w:themeColor="accent1" w:themeShade="BF"/>
        </w:rPr>
        <w:tab/>
      </w:r>
      <w:r w:rsidRPr="002E11DE">
        <w:rPr>
          <w:color w:val="2F5496" w:themeColor="accent1" w:themeShade="BF"/>
          <w:u w:val="single"/>
        </w:rPr>
        <w:t xml:space="preserve">  41</w:t>
      </w:r>
    </w:p>
    <w:p w14:paraId="34AFE014" w14:textId="77777777" w:rsidR="00265BBE" w:rsidRPr="00265BBE" w:rsidRDefault="00265BBE" w:rsidP="00265BBE">
      <w:pPr>
        <w:spacing w:after="0"/>
        <w:ind w:left="4320"/>
        <w:rPr>
          <w:b/>
          <w:bCs/>
          <w:color w:val="2F5496" w:themeColor="accent1" w:themeShade="BF"/>
        </w:rPr>
      </w:pPr>
      <w:r w:rsidRPr="00265BBE">
        <w:rPr>
          <w:b/>
          <w:bCs/>
          <w:color w:val="2F5496" w:themeColor="accent1" w:themeShade="BF"/>
        </w:rPr>
        <w:t>690</w:t>
      </w:r>
    </w:p>
    <w:p w14:paraId="107E5EB6" w14:textId="25C657A5" w:rsidR="00382E3A" w:rsidRDefault="00382E3A" w:rsidP="00265BBE"/>
    <w:p w14:paraId="214DF99D" w14:textId="18A94759" w:rsidR="00C80F0C" w:rsidRDefault="00C80F0C" w:rsidP="00C80F0C">
      <w:pPr>
        <w:spacing w:after="0"/>
      </w:pPr>
    </w:p>
    <w:sectPr w:rsidR="00C8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F3"/>
    <w:multiLevelType w:val="hybridMultilevel"/>
    <w:tmpl w:val="5090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0B5"/>
    <w:multiLevelType w:val="hybridMultilevel"/>
    <w:tmpl w:val="7E38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65D5"/>
    <w:multiLevelType w:val="hybridMultilevel"/>
    <w:tmpl w:val="463CC30C"/>
    <w:lvl w:ilvl="0" w:tplc="7646FD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856CC9"/>
    <w:multiLevelType w:val="hybridMultilevel"/>
    <w:tmpl w:val="CD085BCE"/>
    <w:lvl w:ilvl="0" w:tplc="19FC1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7795"/>
    <w:multiLevelType w:val="hybridMultilevel"/>
    <w:tmpl w:val="09CEA53C"/>
    <w:lvl w:ilvl="0" w:tplc="6366D8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4D31EF"/>
    <w:multiLevelType w:val="hybridMultilevel"/>
    <w:tmpl w:val="D8D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1E51"/>
    <w:multiLevelType w:val="hybridMultilevel"/>
    <w:tmpl w:val="3CC84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856"/>
    <w:multiLevelType w:val="hybridMultilevel"/>
    <w:tmpl w:val="B1D8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217F"/>
    <w:multiLevelType w:val="hybridMultilevel"/>
    <w:tmpl w:val="BA3E620A"/>
    <w:lvl w:ilvl="0" w:tplc="399CA8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240C3E"/>
    <w:multiLevelType w:val="hybridMultilevel"/>
    <w:tmpl w:val="BBBE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AD"/>
    <w:rsid w:val="00265BBE"/>
    <w:rsid w:val="002C0E61"/>
    <w:rsid w:val="002E11DE"/>
    <w:rsid w:val="00382E3A"/>
    <w:rsid w:val="008A01D7"/>
    <w:rsid w:val="00987BAD"/>
    <w:rsid w:val="00BA01AD"/>
    <w:rsid w:val="00C80F0C"/>
    <w:rsid w:val="00F6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514F"/>
  <w15:chartTrackingRefBased/>
  <w15:docId w15:val="{15480C7D-42A8-4FED-A535-8B657289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1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encement.ufl.edu/summ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encement.ufl.edu/spring/" TargetMode="External"/><Relationship Id="rId5" Type="http://schemas.openxmlformats.org/officeDocument/2006/relationships/hyperlink" Target="https://ufl.zoom.us/j/91898263380?pwd=SWJLYXowdUpvaTgwNlE1TVBQUTB0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McBride,Stephanie Lynn</dc:creator>
  <cp:keywords/>
  <dc:description/>
  <cp:lastModifiedBy>McBride,Stephanie Lynn</cp:lastModifiedBy>
  <cp:revision>2</cp:revision>
  <dcterms:created xsi:type="dcterms:W3CDTF">2023-03-14T15:51:00Z</dcterms:created>
  <dcterms:modified xsi:type="dcterms:W3CDTF">2023-03-14T19:10:00Z</dcterms:modified>
</cp:coreProperties>
</file>