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C3B59" w14:textId="77777777" w:rsidR="003A486F" w:rsidRPr="00F12CBE" w:rsidRDefault="003A486F" w:rsidP="003A486F">
      <w:pPr>
        <w:jc w:val="center"/>
        <w:rPr>
          <w:b/>
          <w:bCs/>
        </w:rPr>
      </w:pPr>
      <w:r w:rsidRPr="00F12CBE">
        <w:rPr>
          <w:b/>
          <w:bCs/>
        </w:rPr>
        <w:t>Academic Assessment Committee</w:t>
      </w:r>
    </w:p>
    <w:p w14:paraId="562DB4C0" w14:textId="77777777" w:rsidR="003A486F" w:rsidRPr="00F12CBE" w:rsidRDefault="003A486F" w:rsidP="003A486F">
      <w:pPr>
        <w:jc w:val="center"/>
      </w:pPr>
      <w:r w:rsidRPr="00F12CBE">
        <w:rPr>
          <w:b/>
          <w:bCs/>
        </w:rPr>
        <w:t>Minutes</w:t>
      </w:r>
    </w:p>
    <w:p w14:paraId="327C0769" w14:textId="25C25363" w:rsidR="003A486F" w:rsidRPr="00F12CBE" w:rsidRDefault="003A486F" w:rsidP="003A486F">
      <w:pPr>
        <w:jc w:val="center"/>
      </w:pPr>
      <w:r w:rsidRPr="00F12CBE">
        <w:t xml:space="preserve">Tuesday, </w:t>
      </w:r>
      <w:r w:rsidR="002B27C9" w:rsidRPr="00F12CBE">
        <w:t>April 11</w:t>
      </w:r>
      <w:r w:rsidRPr="00F12CBE">
        <w:t>, 2023 3:00 p.m.</w:t>
      </w:r>
    </w:p>
    <w:p w14:paraId="5B3522EE" w14:textId="77777777" w:rsidR="003A486F" w:rsidRPr="00F12CBE" w:rsidRDefault="003A486F" w:rsidP="003A486F">
      <w:pPr>
        <w:ind w:left="2880" w:firstLine="720"/>
      </w:pPr>
      <w:r w:rsidRPr="00F12CBE">
        <w:t xml:space="preserve">  Online Zoom Meeting</w:t>
      </w:r>
    </w:p>
    <w:p w14:paraId="2089F1DC" w14:textId="77777777" w:rsidR="003A486F" w:rsidRPr="00F12CBE" w:rsidRDefault="003A486F" w:rsidP="003A486F">
      <w:pPr>
        <w:jc w:val="center"/>
      </w:pPr>
      <w:r w:rsidRPr="00F12CBE">
        <w:t>Dr. Maria Leite, Director of Institutional Assessment, Chair</w:t>
      </w:r>
    </w:p>
    <w:p w14:paraId="39D64B43" w14:textId="77777777" w:rsidR="00F601C6" w:rsidRPr="00F12CBE" w:rsidRDefault="00F601C6">
      <w:pPr>
        <w:rPr>
          <w:b/>
        </w:rPr>
      </w:pPr>
    </w:p>
    <w:p w14:paraId="6D120EDF" w14:textId="77777777" w:rsidR="00F601C6" w:rsidRPr="00F12CBE" w:rsidRDefault="00F601C6">
      <w:pPr>
        <w:rPr>
          <w:b/>
        </w:rPr>
      </w:pPr>
      <w:r w:rsidRPr="00F12CBE">
        <w:rPr>
          <w:b/>
        </w:rPr>
        <w:t>Attendees:</w:t>
      </w:r>
    </w:p>
    <w:p w14:paraId="68D1706E" w14:textId="2E8D3C9B" w:rsidR="00F601C6" w:rsidRPr="00F12CBE" w:rsidRDefault="00F601C6">
      <w:proofErr w:type="spellStart"/>
      <w:r w:rsidRPr="00F12CBE">
        <w:t>Ferol</w:t>
      </w:r>
      <w:proofErr w:type="spellEnd"/>
      <w:r w:rsidRPr="00F12CBE">
        <w:t xml:space="preserve"> </w:t>
      </w:r>
      <w:proofErr w:type="spellStart"/>
      <w:r w:rsidRPr="00F12CBE">
        <w:t>Carytsas</w:t>
      </w:r>
      <w:proofErr w:type="spellEnd"/>
      <w:r w:rsidRPr="00F12CBE">
        <w:t xml:space="preserve">, </w:t>
      </w:r>
      <w:proofErr w:type="spellStart"/>
      <w:r w:rsidRPr="00F12CBE">
        <w:t>Ifigeneia</w:t>
      </w:r>
      <w:proofErr w:type="spellEnd"/>
      <w:r w:rsidRPr="00F12CBE">
        <w:t xml:space="preserve"> </w:t>
      </w:r>
      <w:proofErr w:type="spellStart"/>
      <w:r w:rsidRPr="00F12CBE">
        <w:t>Giannadaki</w:t>
      </w:r>
      <w:proofErr w:type="spellEnd"/>
      <w:r w:rsidRPr="00F12CBE">
        <w:t xml:space="preserve">, Michelle Tillander, Judi Schack-Dugre, </w:t>
      </w:r>
      <w:r w:rsidR="00DD64D3" w:rsidRPr="00F12CBE">
        <w:t xml:space="preserve">Matthew Ryan, </w:t>
      </w:r>
      <w:r w:rsidRPr="00F12CBE">
        <w:t>and Josl</w:t>
      </w:r>
      <w:r w:rsidR="009B1C15" w:rsidRPr="00F12CBE">
        <w:t>y</w:t>
      </w:r>
      <w:r w:rsidRPr="00F12CBE">
        <w:t>n Ah</w:t>
      </w:r>
      <w:r w:rsidR="009B1C15" w:rsidRPr="00F12CBE">
        <w:t>l</w:t>
      </w:r>
      <w:r w:rsidRPr="00F12CBE">
        <w:t>gren</w:t>
      </w:r>
      <w:r w:rsidR="00E850F3" w:rsidRPr="00F12CBE">
        <w:t xml:space="preserve">, Chelsea Smartt, </w:t>
      </w:r>
      <w:proofErr w:type="spellStart"/>
      <w:r w:rsidR="002718CE" w:rsidRPr="00F12CBE">
        <w:t>Lilianny</w:t>
      </w:r>
      <w:proofErr w:type="spellEnd"/>
      <w:r w:rsidR="002718CE" w:rsidRPr="00F12CBE">
        <w:t xml:space="preserve"> </w:t>
      </w:r>
      <w:proofErr w:type="spellStart"/>
      <w:r w:rsidR="002718CE" w:rsidRPr="00F12CBE">
        <w:t>Virguez</w:t>
      </w:r>
      <w:proofErr w:type="spellEnd"/>
      <w:r w:rsidR="002718CE" w:rsidRPr="00F12CBE">
        <w:t xml:space="preserve">, </w:t>
      </w:r>
      <w:r w:rsidR="00E850F3" w:rsidRPr="00F12CBE">
        <w:t>Maria Leite</w:t>
      </w:r>
      <w:r w:rsidR="00510C42" w:rsidRPr="00F12CBE">
        <w:t xml:space="preserve"> &amp; Cat Jaroch</w:t>
      </w:r>
    </w:p>
    <w:p w14:paraId="45D309B2" w14:textId="77777777" w:rsidR="00F601C6" w:rsidRPr="00F12CBE" w:rsidRDefault="00F601C6"/>
    <w:p w14:paraId="4C27D46B" w14:textId="29D9DA4C" w:rsidR="00F601C6" w:rsidRPr="00F12CBE" w:rsidRDefault="00F601C6" w:rsidP="00F601C6">
      <w:pPr>
        <w:pStyle w:val="ListParagraph"/>
        <w:numPr>
          <w:ilvl w:val="0"/>
          <w:numId w:val="1"/>
        </w:numPr>
        <w:rPr>
          <w:rFonts w:ascii="Times New Roman" w:hAnsi="Times New Roman" w:cs="Times New Roman"/>
        </w:rPr>
      </w:pPr>
      <w:r w:rsidRPr="00F12CBE">
        <w:rPr>
          <w:rFonts w:ascii="Times New Roman" w:hAnsi="Times New Roman" w:cs="Times New Roman"/>
        </w:rPr>
        <w:t xml:space="preserve">Approval of </w:t>
      </w:r>
      <w:r w:rsidR="002B27C9" w:rsidRPr="00F12CBE">
        <w:rPr>
          <w:rFonts w:ascii="Times New Roman" w:hAnsi="Times New Roman" w:cs="Times New Roman"/>
        </w:rPr>
        <w:t>March 21st</w:t>
      </w:r>
      <w:r w:rsidR="00345843" w:rsidRPr="00F12CBE">
        <w:rPr>
          <w:rFonts w:ascii="Times New Roman" w:hAnsi="Times New Roman" w:cs="Times New Roman"/>
        </w:rPr>
        <w:t xml:space="preserve"> Meeting Minutes </w:t>
      </w:r>
    </w:p>
    <w:p w14:paraId="1F4BCB26" w14:textId="3DFD133C" w:rsidR="001B723B" w:rsidRPr="00F12CBE" w:rsidRDefault="00510C42" w:rsidP="001B723B">
      <w:pPr>
        <w:pStyle w:val="ListParagraph"/>
        <w:rPr>
          <w:rFonts w:ascii="Times New Roman" w:hAnsi="Times New Roman" w:cs="Times New Roman"/>
        </w:rPr>
      </w:pPr>
      <w:r w:rsidRPr="00F12CBE">
        <w:rPr>
          <w:rFonts w:ascii="Times New Roman" w:hAnsi="Times New Roman" w:cs="Times New Roman"/>
        </w:rPr>
        <w:t xml:space="preserve">Motion to </w:t>
      </w:r>
      <w:r w:rsidR="00345843" w:rsidRPr="00F12CBE">
        <w:rPr>
          <w:rFonts w:ascii="Times New Roman" w:hAnsi="Times New Roman" w:cs="Times New Roman"/>
        </w:rPr>
        <w:t xml:space="preserve">Approve: </w:t>
      </w:r>
      <w:r w:rsidR="008460CA">
        <w:rPr>
          <w:rFonts w:ascii="Times New Roman" w:hAnsi="Times New Roman" w:cs="Times New Roman"/>
        </w:rPr>
        <w:t xml:space="preserve">Michelle Tillander </w:t>
      </w:r>
    </w:p>
    <w:p w14:paraId="223793A6" w14:textId="119246C5" w:rsidR="00345843" w:rsidRPr="00F12CBE" w:rsidRDefault="00345843" w:rsidP="001B723B">
      <w:pPr>
        <w:pStyle w:val="ListParagraph"/>
        <w:rPr>
          <w:rFonts w:ascii="Times New Roman" w:hAnsi="Times New Roman" w:cs="Times New Roman"/>
        </w:rPr>
      </w:pPr>
      <w:r w:rsidRPr="00F12CBE">
        <w:rPr>
          <w:rFonts w:ascii="Times New Roman" w:hAnsi="Times New Roman" w:cs="Times New Roman"/>
        </w:rPr>
        <w:t xml:space="preserve">Second: </w:t>
      </w:r>
      <w:r w:rsidR="008460CA">
        <w:rPr>
          <w:rFonts w:ascii="Times New Roman" w:hAnsi="Times New Roman" w:cs="Times New Roman"/>
        </w:rPr>
        <w:t xml:space="preserve">Chelsea Smartt </w:t>
      </w:r>
    </w:p>
    <w:p w14:paraId="18CE6A7F" w14:textId="77777777" w:rsidR="001B723B" w:rsidRPr="00F12CBE" w:rsidRDefault="001B723B" w:rsidP="00345843"/>
    <w:p w14:paraId="41D8573D" w14:textId="77777777" w:rsidR="00F601C6" w:rsidRPr="00F12CBE" w:rsidRDefault="00F601C6" w:rsidP="00F601C6">
      <w:pPr>
        <w:pStyle w:val="ListParagraph"/>
        <w:numPr>
          <w:ilvl w:val="0"/>
          <w:numId w:val="1"/>
        </w:numPr>
        <w:rPr>
          <w:rFonts w:ascii="Times New Roman" w:hAnsi="Times New Roman" w:cs="Times New Roman"/>
        </w:rPr>
      </w:pPr>
      <w:r w:rsidRPr="00F12CBE">
        <w:rPr>
          <w:rFonts w:ascii="Times New Roman" w:hAnsi="Times New Roman" w:cs="Times New Roman"/>
        </w:rPr>
        <w:t>AAP Approval Requests</w:t>
      </w:r>
    </w:p>
    <w:p w14:paraId="7AFF8766" w14:textId="77777777" w:rsidR="00635FB9" w:rsidRPr="00F12CBE" w:rsidRDefault="00635FB9" w:rsidP="00635FB9">
      <w:pPr>
        <w:pStyle w:val="NormalWeb"/>
        <w:spacing w:before="0" w:beforeAutospacing="0" w:after="0" w:afterAutospacing="0"/>
        <w:rPr>
          <w:rStyle w:val="Strong"/>
        </w:rPr>
      </w:pPr>
    </w:p>
    <w:p w14:paraId="17D5BF55" w14:textId="16694DA1" w:rsidR="00345843" w:rsidRPr="00F12CBE" w:rsidRDefault="00345843" w:rsidP="00F04E0C">
      <w:pPr>
        <w:pStyle w:val="NormalWeb"/>
        <w:tabs>
          <w:tab w:val="left" w:pos="7320"/>
        </w:tabs>
        <w:spacing w:before="0" w:beforeAutospacing="0" w:after="0" w:afterAutospacing="0"/>
        <w:rPr>
          <w:rStyle w:val="Strong"/>
        </w:rPr>
      </w:pPr>
      <w:r w:rsidRPr="00F12CBE">
        <w:rPr>
          <w:rStyle w:val="Strong"/>
        </w:rPr>
        <w:t xml:space="preserve">Team I - </w:t>
      </w:r>
      <w:proofErr w:type="spellStart"/>
      <w:r w:rsidRPr="00F12CBE">
        <w:rPr>
          <w:rStyle w:val="Strong"/>
        </w:rPr>
        <w:t>Ferol</w:t>
      </w:r>
      <w:proofErr w:type="spellEnd"/>
      <w:r w:rsidRPr="00F12CBE">
        <w:rPr>
          <w:rStyle w:val="Strong"/>
        </w:rPr>
        <w:t xml:space="preserve"> </w:t>
      </w:r>
      <w:proofErr w:type="spellStart"/>
      <w:r w:rsidRPr="00F12CBE">
        <w:rPr>
          <w:rStyle w:val="Strong"/>
        </w:rPr>
        <w:t>Carytsas</w:t>
      </w:r>
      <w:proofErr w:type="spellEnd"/>
      <w:r w:rsidRPr="00F12CBE">
        <w:rPr>
          <w:rStyle w:val="Strong"/>
        </w:rPr>
        <w:t xml:space="preserve">, Carrie Adams &amp; Dr. </w:t>
      </w:r>
      <w:proofErr w:type="spellStart"/>
      <w:r w:rsidRPr="00F12CBE">
        <w:rPr>
          <w:rStyle w:val="Strong"/>
        </w:rPr>
        <w:t>Ifigeneia</w:t>
      </w:r>
      <w:proofErr w:type="spellEnd"/>
      <w:r w:rsidRPr="00F12CBE">
        <w:rPr>
          <w:rStyle w:val="Strong"/>
        </w:rPr>
        <w:t xml:space="preserve"> </w:t>
      </w:r>
      <w:proofErr w:type="spellStart"/>
      <w:r w:rsidRPr="00F12CBE">
        <w:rPr>
          <w:rStyle w:val="Strong"/>
        </w:rPr>
        <w:t>Giannadaki</w:t>
      </w:r>
      <w:proofErr w:type="spellEnd"/>
      <w:r w:rsidR="00F04E0C" w:rsidRPr="00F12CBE">
        <w:rPr>
          <w:rStyle w:val="Strong"/>
        </w:rPr>
        <w:tab/>
      </w:r>
    </w:p>
    <w:p w14:paraId="60D3E0AB" w14:textId="3B5EEF64" w:rsidR="00F04E0C" w:rsidRPr="00F12CBE" w:rsidRDefault="00F04E0C" w:rsidP="00F04E0C">
      <w:pPr>
        <w:pStyle w:val="NormalWeb"/>
        <w:tabs>
          <w:tab w:val="left" w:pos="7320"/>
        </w:tabs>
        <w:spacing w:before="0" w:beforeAutospacing="0" w:after="0" w:afterAutospacing="0"/>
        <w:rPr>
          <w:rStyle w:val="Strong"/>
        </w:rPr>
      </w:pPr>
    </w:p>
    <w:p w14:paraId="62A30C01" w14:textId="3D2FE827" w:rsidR="00F04E0C" w:rsidRPr="00F12CBE" w:rsidRDefault="00D643EF" w:rsidP="00F04E0C">
      <w:pPr>
        <w:ind w:right="360"/>
        <w:rPr>
          <w:rStyle w:val="Hyperlink"/>
          <w:color w:val="auto"/>
        </w:rPr>
      </w:pPr>
      <w:hyperlink r:id="rId5" w:history="1">
        <w:r w:rsidR="00F04E0C" w:rsidRPr="00F12CBE">
          <w:rPr>
            <w:rStyle w:val="Hyperlink"/>
            <w:color w:val="auto"/>
          </w:rPr>
          <w:t>18072 Learning Analytics G</w:t>
        </w:r>
        <w:r w:rsidR="00F04E0C" w:rsidRPr="00F12CBE">
          <w:rPr>
            <w:rStyle w:val="Hyperlink"/>
            <w:color w:val="auto"/>
          </w:rPr>
          <w:t>rad Cert AAP</w:t>
        </w:r>
      </w:hyperlink>
      <w:r w:rsidR="002718CE" w:rsidRPr="00F12CBE">
        <w:rPr>
          <w:rStyle w:val="Hyperlink"/>
          <w:b/>
          <w:bCs/>
          <w:color w:val="auto"/>
          <w:u w:val="none"/>
        </w:rPr>
        <w:t xml:space="preserve"> – Approve</w:t>
      </w:r>
    </w:p>
    <w:p w14:paraId="1B91F7BC" w14:textId="0B52838B" w:rsidR="00F04E0C" w:rsidRPr="00F12CBE" w:rsidRDefault="00261D7F" w:rsidP="00261D7F">
      <w:pPr>
        <w:rPr>
          <w:b/>
          <w:bCs/>
        </w:rPr>
      </w:pPr>
      <w:r w:rsidRPr="00F12CBE">
        <w:t xml:space="preserve">The committee reviewed this request and recommended it to be approved </w:t>
      </w:r>
      <w:r w:rsidRPr="00F12CBE">
        <w:rPr>
          <w:color w:val="000000"/>
          <w:shd w:val="clear" w:color="auto" w:fill="FFFFFF"/>
        </w:rPr>
        <w:t>(</w:t>
      </w:r>
      <w:r w:rsidRPr="00F12CBE">
        <w:t xml:space="preserve">Motion – </w:t>
      </w:r>
      <w:proofErr w:type="spellStart"/>
      <w:r w:rsidRPr="00F12CBE">
        <w:t>Ifigeneia</w:t>
      </w:r>
      <w:proofErr w:type="spellEnd"/>
      <w:r w:rsidRPr="00F12CBE">
        <w:t xml:space="preserve"> </w:t>
      </w:r>
      <w:proofErr w:type="spellStart"/>
      <w:r w:rsidRPr="00F12CBE">
        <w:t>Giannadaki</w:t>
      </w:r>
      <w:proofErr w:type="spellEnd"/>
      <w:r w:rsidRPr="00F12CBE">
        <w:t xml:space="preserve">, Second- </w:t>
      </w:r>
      <w:r w:rsidRPr="00F12CBE">
        <w:rPr>
          <w:rStyle w:val="Strong"/>
          <w:b w:val="0"/>
          <w:bCs w:val="0"/>
        </w:rPr>
        <w:t>Michelle Tillander</w:t>
      </w:r>
      <w:r w:rsidRPr="00F12CBE">
        <w:t xml:space="preserve">). </w:t>
      </w:r>
    </w:p>
    <w:p w14:paraId="3CA8E8E1" w14:textId="77777777" w:rsidR="00F04E0C" w:rsidRPr="00F12CBE" w:rsidRDefault="00F04E0C" w:rsidP="00F04E0C">
      <w:pPr>
        <w:ind w:right="360"/>
      </w:pPr>
    </w:p>
    <w:p w14:paraId="44129F0D" w14:textId="738DD9AA" w:rsidR="00F04E0C" w:rsidRPr="00F12CBE" w:rsidRDefault="00D643EF" w:rsidP="00F04E0C">
      <w:pPr>
        <w:ind w:right="360"/>
        <w:rPr>
          <w:rStyle w:val="Hyperlink"/>
          <w:color w:val="auto"/>
        </w:rPr>
      </w:pPr>
      <w:hyperlink r:id="rId6" w:history="1">
        <w:r w:rsidR="00F04E0C" w:rsidRPr="00F12CBE">
          <w:rPr>
            <w:rStyle w:val="Hyperlink"/>
            <w:color w:val="auto"/>
          </w:rPr>
          <w:t>18217 Computer Science K-</w:t>
        </w:r>
        <w:r w:rsidR="00F04E0C" w:rsidRPr="00F12CBE">
          <w:rPr>
            <w:rStyle w:val="Hyperlink"/>
            <w:color w:val="auto"/>
          </w:rPr>
          <w:t>12 Teaching Grad Cert AAP</w:t>
        </w:r>
      </w:hyperlink>
      <w:r w:rsidR="002718CE" w:rsidRPr="00F12CBE">
        <w:rPr>
          <w:rStyle w:val="Hyperlink"/>
          <w:b/>
          <w:bCs/>
          <w:color w:val="auto"/>
          <w:u w:val="none"/>
        </w:rPr>
        <w:t xml:space="preserve"> </w:t>
      </w:r>
      <w:r w:rsidR="00261D7F" w:rsidRPr="00F12CBE">
        <w:rPr>
          <w:rStyle w:val="Hyperlink"/>
          <w:b/>
          <w:bCs/>
          <w:color w:val="auto"/>
          <w:u w:val="none"/>
        </w:rPr>
        <w:t>-</w:t>
      </w:r>
      <w:r w:rsidR="002718CE" w:rsidRPr="00F12CBE">
        <w:rPr>
          <w:rStyle w:val="Hyperlink"/>
          <w:b/>
          <w:bCs/>
          <w:color w:val="auto"/>
          <w:u w:val="none"/>
        </w:rPr>
        <w:t>Approve</w:t>
      </w:r>
    </w:p>
    <w:p w14:paraId="67BC19A6" w14:textId="7303CAF4" w:rsidR="00F04E0C" w:rsidRPr="00F12CBE" w:rsidRDefault="00261D7F" w:rsidP="00261D7F">
      <w:pPr>
        <w:rPr>
          <w:b/>
          <w:bCs/>
        </w:rPr>
      </w:pPr>
      <w:r w:rsidRPr="00F12CBE">
        <w:t xml:space="preserve">The committee reviewed this request and recommended it to be approved </w:t>
      </w:r>
      <w:r w:rsidRPr="00F12CBE">
        <w:rPr>
          <w:color w:val="000000"/>
          <w:shd w:val="clear" w:color="auto" w:fill="FFFFFF"/>
        </w:rPr>
        <w:t>(</w:t>
      </w:r>
      <w:r w:rsidRPr="00F12CBE">
        <w:t xml:space="preserve">Motion – </w:t>
      </w:r>
      <w:proofErr w:type="spellStart"/>
      <w:r w:rsidRPr="00F12CBE">
        <w:t>Ifigeneia</w:t>
      </w:r>
      <w:proofErr w:type="spellEnd"/>
      <w:r w:rsidRPr="00F12CBE">
        <w:t xml:space="preserve"> </w:t>
      </w:r>
      <w:proofErr w:type="spellStart"/>
      <w:r w:rsidRPr="00F12CBE">
        <w:t>Giannadaki</w:t>
      </w:r>
      <w:proofErr w:type="spellEnd"/>
      <w:r w:rsidRPr="00F12CBE">
        <w:t>, Second-</w:t>
      </w:r>
      <w:r w:rsidRPr="00F12CBE">
        <w:rPr>
          <w:b/>
          <w:bCs/>
        </w:rPr>
        <w:t xml:space="preserve"> </w:t>
      </w:r>
      <w:r w:rsidRPr="00F12CBE">
        <w:rPr>
          <w:rStyle w:val="Strong"/>
          <w:b w:val="0"/>
          <w:bCs w:val="0"/>
        </w:rPr>
        <w:t>Chelsea Smartt</w:t>
      </w:r>
      <w:r w:rsidRPr="00F12CBE">
        <w:t xml:space="preserve">). </w:t>
      </w:r>
    </w:p>
    <w:p w14:paraId="17A54BEB" w14:textId="77777777" w:rsidR="00345843" w:rsidRPr="00F12CBE" w:rsidRDefault="00345843" w:rsidP="00635FB9"/>
    <w:p w14:paraId="3670D0BB" w14:textId="4E06D6F2" w:rsidR="00345843" w:rsidRPr="00F12CBE" w:rsidRDefault="00345843" w:rsidP="00635FB9">
      <w:pPr>
        <w:pStyle w:val="NormalWeb"/>
        <w:spacing w:before="0" w:beforeAutospacing="0" w:after="0" w:afterAutospacing="0"/>
        <w:rPr>
          <w:rStyle w:val="Strong"/>
        </w:rPr>
      </w:pPr>
      <w:r w:rsidRPr="00F12CBE">
        <w:rPr>
          <w:rStyle w:val="Strong"/>
        </w:rPr>
        <w:t xml:space="preserve">Team II - Dr. Roger Maioli, Dr. Shauna </w:t>
      </w:r>
      <w:proofErr w:type="spellStart"/>
      <w:r w:rsidRPr="00F12CBE">
        <w:rPr>
          <w:rStyle w:val="Strong"/>
        </w:rPr>
        <w:t>Buring</w:t>
      </w:r>
      <w:proofErr w:type="spellEnd"/>
      <w:r w:rsidRPr="00F12CBE">
        <w:rPr>
          <w:rStyle w:val="Strong"/>
        </w:rPr>
        <w:t xml:space="preserve"> &amp; Dr. Michelle Tillander</w:t>
      </w:r>
    </w:p>
    <w:p w14:paraId="7770E4BE" w14:textId="77777777" w:rsidR="00F04E0C" w:rsidRPr="00F12CBE" w:rsidRDefault="00F04E0C" w:rsidP="00635FB9">
      <w:pPr>
        <w:pStyle w:val="NormalWeb"/>
        <w:spacing w:before="0" w:beforeAutospacing="0" w:after="0" w:afterAutospacing="0"/>
        <w:rPr>
          <w:rStyle w:val="Strong"/>
        </w:rPr>
      </w:pPr>
    </w:p>
    <w:p w14:paraId="62D29084" w14:textId="39AFDED0" w:rsidR="00F04E0C" w:rsidRPr="00F12CBE" w:rsidRDefault="00D643EF" w:rsidP="00F04E0C">
      <w:pPr>
        <w:ind w:right="360"/>
        <w:rPr>
          <w:rStyle w:val="Hyperlink"/>
          <w:color w:val="auto"/>
        </w:rPr>
      </w:pPr>
      <w:hyperlink r:id="rId7" w:history="1">
        <w:r w:rsidR="00F04E0C" w:rsidRPr="00F12CBE">
          <w:rPr>
            <w:rStyle w:val="Hyperlink"/>
            <w:color w:val="auto"/>
          </w:rPr>
          <w:t>17817 AAP for Animal Genetics Certific</w:t>
        </w:r>
        <w:r w:rsidR="00F04E0C" w:rsidRPr="00F12CBE">
          <w:rPr>
            <w:rStyle w:val="Hyperlink"/>
            <w:color w:val="auto"/>
          </w:rPr>
          <w:t>ate</w:t>
        </w:r>
      </w:hyperlink>
      <w:r w:rsidR="002718CE" w:rsidRPr="00F12CBE">
        <w:rPr>
          <w:rStyle w:val="Hyperlink"/>
          <w:b/>
          <w:bCs/>
          <w:color w:val="auto"/>
          <w:u w:val="none"/>
        </w:rPr>
        <w:t xml:space="preserve"> </w:t>
      </w:r>
      <w:r w:rsidR="00D25963" w:rsidRPr="00F12CBE">
        <w:rPr>
          <w:rStyle w:val="Hyperlink"/>
          <w:b/>
          <w:bCs/>
          <w:color w:val="auto"/>
          <w:u w:val="none"/>
        </w:rPr>
        <w:t>-</w:t>
      </w:r>
      <w:r w:rsidR="002718CE" w:rsidRPr="00F12CBE">
        <w:rPr>
          <w:rStyle w:val="Hyperlink"/>
          <w:b/>
          <w:bCs/>
          <w:color w:val="auto"/>
          <w:u w:val="none"/>
        </w:rPr>
        <w:t>Approve</w:t>
      </w:r>
      <w:r w:rsidR="002718CE" w:rsidRPr="00F12CBE">
        <w:rPr>
          <w:rStyle w:val="Hyperlink"/>
          <w:color w:val="auto"/>
        </w:rPr>
        <w:t xml:space="preserve"> </w:t>
      </w:r>
    </w:p>
    <w:p w14:paraId="74742652" w14:textId="6C6F7959" w:rsidR="00F04E0C" w:rsidRPr="00F12CBE" w:rsidRDefault="00D25963" w:rsidP="003A6679">
      <w:pPr>
        <w:rPr>
          <w:b/>
          <w:bCs/>
        </w:rPr>
      </w:pPr>
      <w:r w:rsidRPr="00F12CBE">
        <w:t xml:space="preserve">The committee reviewed this request and recommended it to be approved </w:t>
      </w:r>
      <w:r w:rsidRPr="00F12CBE">
        <w:rPr>
          <w:color w:val="000000"/>
          <w:shd w:val="clear" w:color="auto" w:fill="FFFFFF"/>
        </w:rPr>
        <w:t>(</w:t>
      </w:r>
      <w:r w:rsidRPr="00F12CBE">
        <w:t xml:space="preserve">Motion – </w:t>
      </w:r>
      <w:proofErr w:type="spellStart"/>
      <w:r w:rsidRPr="00F12CBE">
        <w:t>Ifigeneia</w:t>
      </w:r>
      <w:proofErr w:type="spellEnd"/>
      <w:r w:rsidRPr="00F12CBE">
        <w:t xml:space="preserve"> </w:t>
      </w:r>
      <w:proofErr w:type="spellStart"/>
      <w:r w:rsidRPr="00F12CBE">
        <w:t>Giannadaki</w:t>
      </w:r>
      <w:proofErr w:type="spellEnd"/>
      <w:r w:rsidRPr="00F12CBE">
        <w:t>, Second-</w:t>
      </w:r>
      <w:r w:rsidRPr="00F12CBE">
        <w:rPr>
          <w:b/>
          <w:bCs/>
        </w:rPr>
        <w:t xml:space="preserve"> </w:t>
      </w:r>
      <w:proofErr w:type="spellStart"/>
      <w:r w:rsidRPr="00F12CBE">
        <w:t>Ferol</w:t>
      </w:r>
      <w:proofErr w:type="spellEnd"/>
      <w:r w:rsidRPr="00F12CBE">
        <w:t xml:space="preserve"> </w:t>
      </w:r>
      <w:proofErr w:type="spellStart"/>
      <w:r w:rsidRPr="00F12CBE">
        <w:t>Carytsas</w:t>
      </w:r>
      <w:proofErr w:type="spellEnd"/>
      <w:r w:rsidRPr="00F12CBE">
        <w:t xml:space="preserve">). </w:t>
      </w:r>
    </w:p>
    <w:p w14:paraId="3EA60F5E" w14:textId="77777777" w:rsidR="00F04E0C" w:rsidRPr="00F12CBE" w:rsidRDefault="00F04E0C" w:rsidP="00F04E0C">
      <w:pPr>
        <w:ind w:right="360"/>
      </w:pPr>
    </w:p>
    <w:p w14:paraId="42FF0F9D" w14:textId="0B8F33EF" w:rsidR="00F04E0C" w:rsidRPr="00F12CBE" w:rsidRDefault="00D643EF" w:rsidP="00F04E0C">
      <w:pPr>
        <w:ind w:right="360"/>
      </w:pPr>
      <w:hyperlink r:id="rId8" w:history="1">
        <w:r w:rsidR="00F04E0C" w:rsidRPr="00F12CBE">
          <w:rPr>
            <w:rStyle w:val="Hyperlink"/>
            <w:color w:val="auto"/>
          </w:rPr>
          <w:t>16863 Undergraduate Certificate i</w:t>
        </w:r>
        <w:r w:rsidR="00F04E0C" w:rsidRPr="00F12CBE">
          <w:rPr>
            <w:rStyle w:val="Hyperlink"/>
            <w:color w:val="auto"/>
          </w:rPr>
          <w:t>n Environmental Policy, Law, and Regulation - NEW AAP</w:t>
        </w:r>
      </w:hyperlink>
      <w:r w:rsidR="002718CE" w:rsidRPr="00F12CBE">
        <w:rPr>
          <w:rStyle w:val="Hyperlink"/>
          <w:b/>
          <w:bCs/>
          <w:color w:val="auto"/>
          <w:u w:val="none"/>
        </w:rPr>
        <w:t xml:space="preserve"> </w:t>
      </w:r>
      <w:r w:rsidR="003A6679" w:rsidRPr="00F12CBE">
        <w:rPr>
          <w:rStyle w:val="Hyperlink"/>
          <w:b/>
          <w:bCs/>
          <w:color w:val="auto"/>
          <w:u w:val="none"/>
        </w:rPr>
        <w:t>-</w:t>
      </w:r>
      <w:r w:rsidR="002718CE" w:rsidRPr="00F12CBE">
        <w:rPr>
          <w:rStyle w:val="Hyperlink"/>
          <w:b/>
          <w:bCs/>
          <w:color w:val="auto"/>
          <w:u w:val="none"/>
        </w:rPr>
        <w:t>Approve</w:t>
      </w:r>
    </w:p>
    <w:p w14:paraId="22010D68" w14:textId="2B638AF9" w:rsidR="003A6679" w:rsidRPr="00F12CBE" w:rsidRDefault="003A6679" w:rsidP="003A6679">
      <w:pPr>
        <w:rPr>
          <w:b/>
          <w:bCs/>
        </w:rPr>
      </w:pPr>
      <w:r w:rsidRPr="00F12CBE">
        <w:t xml:space="preserve">The committee reviewed this request and recommended it to be approved </w:t>
      </w:r>
      <w:r w:rsidRPr="00F12CBE">
        <w:rPr>
          <w:color w:val="000000"/>
          <w:shd w:val="clear" w:color="auto" w:fill="FFFFFF"/>
        </w:rPr>
        <w:t>(</w:t>
      </w:r>
      <w:r w:rsidRPr="00F12CBE">
        <w:t>Motion – Judi Schack-Dugre, Second-</w:t>
      </w:r>
      <w:r w:rsidRPr="00F12CBE">
        <w:rPr>
          <w:b/>
          <w:bCs/>
        </w:rPr>
        <w:t xml:space="preserve"> </w:t>
      </w:r>
      <w:proofErr w:type="spellStart"/>
      <w:r w:rsidRPr="00F12CBE">
        <w:t>Ifigeneia</w:t>
      </w:r>
      <w:proofErr w:type="spellEnd"/>
      <w:r w:rsidRPr="00F12CBE">
        <w:t xml:space="preserve"> </w:t>
      </w:r>
      <w:proofErr w:type="spellStart"/>
      <w:r w:rsidRPr="00F12CBE">
        <w:t>Giannadaki</w:t>
      </w:r>
      <w:proofErr w:type="spellEnd"/>
      <w:r w:rsidRPr="00F12CBE">
        <w:t xml:space="preserve">). </w:t>
      </w:r>
    </w:p>
    <w:p w14:paraId="0AEC0015" w14:textId="77777777" w:rsidR="00F04E0C" w:rsidRPr="00F12CBE" w:rsidRDefault="00F04E0C" w:rsidP="00635FB9">
      <w:pPr>
        <w:pStyle w:val="NormalWeb"/>
        <w:spacing w:before="0" w:beforeAutospacing="0" w:after="0" w:afterAutospacing="0"/>
      </w:pPr>
    </w:p>
    <w:p w14:paraId="0458EEB4" w14:textId="1C68C624" w:rsidR="00887C59" w:rsidRPr="00F12CBE" w:rsidRDefault="00345843" w:rsidP="00F04E0C">
      <w:pPr>
        <w:pStyle w:val="NormalWeb"/>
        <w:spacing w:before="0" w:beforeAutospacing="0" w:after="0" w:afterAutospacing="0"/>
      </w:pPr>
      <w:r w:rsidRPr="00F12CBE">
        <w:rPr>
          <w:rStyle w:val="Strong"/>
        </w:rPr>
        <w:t xml:space="preserve">Team III - Dr. </w:t>
      </w:r>
      <w:proofErr w:type="spellStart"/>
      <w:r w:rsidRPr="00F12CBE">
        <w:rPr>
          <w:rStyle w:val="Strong"/>
        </w:rPr>
        <w:t>Lilianny</w:t>
      </w:r>
      <w:proofErr w:type="spellEnd"/>
      <w:r w:rsidRPr="00F12CBE">
        <w:rPr>
          <w:rStyle w:val="Strong"/>
        </w:rPr>
        <w:t xml:space="preserve"> </w:t>
      </w:r>
      <w:proofErr w:type="spellStart"/>
      <w:r w:rsidRPr="00F12CBE">
        <w:rPr>
          <w:rStyle w:val="Strong"/>
        </w:rPr>
        <w:t>Virguez</w:t>
      </w:r>
      <w:proofErr w:type="spellEnd"/>
      <w:r w:rsidRPr="00F12CBE">
        <w:rPr>
          <w:rStyle w:val="Strong"/>
        </w:rPr>
        <w:t>, Dr. Gage Jeter &amp; Dr. Judi Schack-Dugre </w:t>
      </w:r>
    </w:p>
    <w:p w14:paraId="347DF9F3" w14:textId="77777777" w:rsidR="00F04E0C" w:rsidRPr="00F12CBE" w:rsidRDefault="00F04E0C" w:rsidP="00635FB9"/>
    <w:p w14:paraId="6FB96EF7" w14:textId="5A4C3D69" w:rsidR="00F04E0C" w:rsidRPr="00F12CBE" w:rsidRDefault="00D643EF" w:rsidP="00F04E0C">
      <w:pPr>
        <w:ind w:right="360"/>
        <w:rPr>
          <w:rStyle w:val="Hyperlink"/>
          <w:b/>
          <w:bCs/>
          <w:color w:val="auto"/>
          <w:u w:val="none"/>
        </w:rPr>
      </w:pPr>
      <w:hyperlink r:id="rId9" w:history="1">
        <w:r w:rsidR="00F04E0C" w:rsidRPr="00F12CBE">
          <w:rPr>
            <w:rStyle w:val="Hyperlink"/>
            <w:color w:val="auto"/>
          </w:rPr>
          <w:t>18274 Modification of SLOs and Assessm</w:t>
        </w:r>
        <w:r w:rsidR="00F04E0C" w:rsidRPr="00F12CBE">
          <w:rPr>
            <w:rStyle w:val="Hyperlink"/>
            <w:color w:val="auto"/>
          </w:rPr>
          <w:t>ent for Interior Design Undergrad</w:t>
        </w:r>
      </w:hyperlink>
      <w:r w:rsidR="002718CE" w:rsidRPr="00F12CBE">
        <w:rPr>
          <w:rStyle w:val="Hyperlink"/>
          <w:color w:val="auto"/>
        </w:rPr>
        <w:t xml:space="preserve"> </w:t>
      </w:r>
      <w:r w:rsidR="00C57F3A" w:rsidRPr="00F12CBE">
        <w:rPr>
          <w:rStyle w:val="Hyperlink"/>
          <w:color w:val="auto"/>
        </w:rPr>
        <w:t>-</w:t>
      </w:r>
      <w:r w:rsidR="00095A08" w:rsidRPr="00F12CBE">
        <w:rPr>
          <w:rStyle w:val="Hyperlink"/>
          <w:b/>
          <w:bCs/>
          <w:color w:val="auto"/>
          <w:u w:val="none"/>
        </w:rPr>
        <w:t xml:space="preserve">Conditionally </w:t>
      </w:r>
      <w:r w:rsidR="002718CE" w:rsidRPr="00F12CBE">
        <w:rPr>
          <w:rStyle w:val="Hyperlink"/>
          <w:b/>
          <w:bCs/>
          <w:color w:val="auto"/>
          <w:u w:val="none"/>
        </w:rPr>
        <w:t>Approve</w:t>
      </w:r>
    </w:p>
    <w:p w14:paraId="39DCD23E" w14:textId="6EAD6AF9" w:rsidR="00C57F3A" w:rsidRPr="00F12CBE" w:rsidRDefault="00C57F3A" w:rsidP="00F04E0C">
      <w:pPr>
        <w:ind w:right="360"/>
      </w:pPr>
      <w:r w:rsidRPr="00F12CBE">
        <w:rPr>
          <w:color w:val="000000"/>
        </w:rPr>
        <w:t>The Academic Assessment Committee recommends that the recently created rubric is revised to reflect performance descriptors</w:t>
      </w:r>
      <w:r w:rsidRPr="00F12CBE">
        <w:rPr>
          <w:b/>
          <w:bCs/>
          <w:color w:val="000000"/>
        </w:rPr>
        <w:t xml:space="preserve"> or </w:t>
      </w:r>
      <w:r w:rsidRPr="00F12CBE">
        <w:rPr>
          <w:color w:val="000000"/>
        </w:rPr>
        <w:t>percentages for each level.</w:t>
      </w:r>
      <w:r w:rsidR="001B0018" w:rsidRPr="001B0018">
        <w:t xml:space="preserve"> </w:t>
      </w:r>
      <w:r w:rsidR="001B0018">
        <w:t>The AAC committee members agreed that once the adjustment is submitted to the approval system, the director of institutional assessment may review and approve if the revision is judged appropriate</w:t>
      </w:r>
    </w:p>
    <w:p w14:paraId="14B5A7B4" w14:textId="0DEDD0A4" w:rsidR="00F04E0C" w:rsidRPr="00F12CBE" w:rsidRDefault="00C57F3A" w:rsidP="00635FB9">
      <w:r w:rsidRPr="00F12CBE">
        <w:rPr>
          <w:color w:val="000000"/>
          <w:shd w:val="clear" w:color="auto" w:fill="FFFFFF"/>
        </w:rPr>
        <w:t>(</w:t>
      </w:r>
      <w:r w:rsidRPr="00F12CBE">
        <w:t xml:space="preserve">Motion – Judi Schack-Dugre, Second- </w:t>
      </w:r>
      <w:proofErr w:type="spellStart"/>
      <w:r w:rsidRPr="00F12CBE">
        <w:t>Ferol</w:t>
      </w:r>
      <w:proofErr w:type="spellEnd"/>
      <w:r w:rsidRPr="00F12CBE">
        <w:t xml:space="preserve"> </w:t>
      </w:r>
      <w:proofErr w:type="spellStart"/>
      <w:r w:rsidRPr="00F12CBE">
        <w:t>Carytsas</w:t>
      </w:r>
      <w:proofErr w:type="spellEnd"/>
      <w:r w:rsidRPr="00F12CBE">
        <w:t>).</w:t>
      </w:r>
    </w:p>
    <w:p w14:paraId="1313ADF5" w14:textId="77777777" w:rsidR="00345843" w:rsidRPr="00F12CBE" w:rsidRDefault="00345843" w:rsidP="00635FB9"/>
    <w:p w14:paraId="366238DE" w14:textId="21C29BCB" w:rsidR="00345843" w:rsidRPr="00F12CBE" w:rsidRDefault="00345843" w:rsidP="00635FB9">
      <w:pPr>
        <w:pStyle w:val="NormalWeb"/>
        <w:spacing w:before="0" w:beforeAutospacing="0" w:after="0" w:afterAutospacing="0"/>
        <w:rPr>
          <w:rStyle w:val="Strong"/>
        </w:rPr>
      </w:pPr>
      <w:r w:rsidRPr="00F12CBE">
        <w:rPr>
          <w:rStyle w:val="Strong"/>
        </w:rPr>
        <w:t xml:space="preserve">Team IV - Dr. Chelsea Smartt, Dr. Matthew Ryan &amp; Dr. </w:t>
      </w:r>
      <w:proofErr w:type="spellStart"/>
      <w:r w:rsidRPr="00F12CBE">
        <w:rPr>
          <w:rStyle w:val="Strong"/>
        </w:rPr>
        <w:t>Josyln</w:t>
      </w:r>
      <w:proofErr w:type="spellEnd"/>
      <w:r w:rsidRPr="00F12CBE">
        <w:rPr>
          <w:rStyle w:val="Strong"/>
        </w:rPr>
        <w:t xml:space="preserve"> Ahlgren </w:t>
      </w:r>
    </w:p>
    <w:p w14:paraId="1D93566C" w14:textId="7E6699C0" w:rsidR="00F04E0C" w:rsidRPr="00F12CBE" w:rsidRDefault="00D643EF" w:rsidP="00F04E0C">
      <w:pPr>
        <w:ind w:right="360"/>
        <w:rPr>
          <w:rStyle w:val="Hyperlink"/>
          <w:b/>
          <w:bCs/>
          <w:color w:val="auto"/>
          <w:u w:val="none"/>
        </w:rPr>
      </w:pPr>
      <w:hyperlink r:id="rId10" w:history="1">
        <w:r w:rsidR="00F04E0C" w:rsidRPr="00F12CBE">
          <w:rPr>
            <w:rStyle w:val="Hyperlink"/>
            <w:color w:val="auto"/>
          </w:rPr>
          <w:t>17537 Science or Mathematics Tea</w:t>
        </w:r>
        <w:r w:rsidR="00F04E0C" w:rsidRPr="00F12CBE">
          <w:rPr>
            <w:rStyle w:val="Hyperlink"/>
            <w:color w:val="auto"/>
          </w:rPr>
          <w:t>ching Grad Cert AAP</w:t>
        </w:r>
      </w:hyperlink>
      <w:r w:rsidR="00DD64D3" w:rsidRPr="00F12CBE">
        <w:rPr>
          <w:rStyle w:val="Hyperlink"/>
          <w:b/>
          <w:bCs/>
          <w:color w:val="auto"/>
          <w:u w:val="none"/>
        </w:rPr>
        <w:t xml:space="preserve"> </w:t>
      </w:r>
      <w:r w:rsidR="00261D7F" w:rsidRPr="00F12CBE">
        <w:rPr>
          <w:rStyle w:val="Hyperlink"/>
          <w:b/>
          <w:bCs/>
          <w:color w:val="auto"/>
          <w:u w:val="none"/>
        </w:rPr>
        <w:t>-</w:t>
      </w:r>
      <w:r w:rsidR="00DD64D3" w:rsidRPr="00F12CBE">
        <w:rPr>
          <w:rStyle w:val="Hyperlink"/>
          <w:b/>
          <w:bCs/>
          <w:color w:val="auto"/>
          <w:u w:val="none"/>
        </w:rPr>
        <w:t>Approve</w:t>
      </w:r>
    </w:p>
    <w:p w14:paraId="1E813037" w14:textId="6B2D45E5" w:rsidR="00F04E0C" w:rsidRPr="00F12CBE" w:rsidRDefault="009A5270" w:rsidP="00F04E0C">
      <w:pPr>
        <w:ind w:right="360"/>
      </w:pPr>
      <w:r w:rsidRPr="00F12CBE">
        <w:t xml:space="preserve">The committee reviewed this request and recommended it to be approved. </w:t>
      </w:r>
      <w:r w:rsidRPr="00F12CBE">
        <w:rPr>
          <w:color w:val="000000"/>
          <w:shd w:val="clear" w:color="auto" w:fill="FFFFFF"/>
        </w:rPr>
        <w:t>(</w:t>
      </w:r>
      <w:r w:rsidRPr="00F12CBE">
        <w:t xml:space="preserve">Motion – </w:t>
      </w:r>
      <w:r w:rsidRPr="00F12CBE">
        <w:rPr>
          <w:rStyle w:val="Strong"/>
          <w:b w:val="0"/>
          <w:bCs w:val="0"/>
        </w:rPr>
        <w:t>Michelle Tillander</w:t>
      </w:r>
      <w:r w:rsidRPr="00F12CBE">
        <w:t>, Second-</w:t>
      </w:r>
      <w:r w:rsidRPr="00F12CBE">
        <w:rPr>
          <w:b/>
          <w:bCs/>
        </w:rPr>
        <w:t xml:space="preserve"> </w:t>
      </w:r>
      <w:r w:rsidRPr="00F12CBE">
        <w:rPr>
          <w:rStyle w:val="Strong"/>
          <w:b w:val="0"/>
          <w:bCs w:val="0"/>
        </w:rPr>
        <w:t>Matthew Ryan</w:t>
      </w:r>
      <w:r w:rsidRPr="00F12CBE">
        <w:t>).</w:t>
      </w:r>
    </w:p>
    <w:p w14:paraId="52BE806E" w14:textId="77777777" w:rsidR="00F12CBE" w:rsidRDefault="00F12CBE" w:rsidP="00F04E0C">
      <w:pPr>
        <w:ind w:right="360"/>
      </w:pPr>
    </w:p>
    <w:p w14:paraId="38673371" w14:textId="1B8830A2" w:rsidR="00F04E0C" w:rsidRPr="00F12CBE" w:rsidRDefault="00D643EF" w:rsidP="00F04E0C">
      <w:pPr>
        <w:ind w:right="360"/>
        <w:rPr>
          <w:rStyle w:val="Hyperlink"/>
          <w:b/>
          <w:bCs/>
          <w:color w:val="auto"/>
          <w:u w:val="none"/>
        </w:rPr>
      </w:pPr>
      <w:hyperlink r:id="rId11" w:history="1">
        <w:r w:rsidR="00F04E0C" w:rsidRPr="00F12CBE">
          <w:rPr>
            <w:rStyle w:val="Hyperlink"/>
            <w:color w:val="auto"/>
          </w:rPr>
          <w:t>17539 Teacher Leadership Grad</w:t>
        </w:r>
        <w:r w:rsidR="00F04E0C" w:rsidRPr="00F12CBE">
          <w:rPr>
            <w:rStyle w:val="Hyperlink"/>
            <w:color w:val="auto"/>
          </w:rPr>
          <w:t xml:space="preserve"> Cert AAP</w:t>
        </w:r>
      </w:hyperlink>
      <w:r w:rsidR="00DD64D3" w:rsidRPr="00F12CBE">
        <w:rPr>
          <w:rStyle w:val="Hyperlink"/>
          <w:color w:val="auto"/>
        </w:rPr>
        <w:t xml:space="preserve"> </w:t>
      </w:r>
      <w:r w:rsidR="00261D7F" w:rsidRPr="00F12CBE">
        <w:rPr>
          <w:rStyle w:val="Hyperlink"/>
          <w:color w:val="auto"/>
        </w:rPr>
        <w:t>-</w:t>
      </w:r>
      <w:r w:rsidR="00DD64D3" w:rsidRPr="00F12CBE">
        <w:rPr>
          <w:rStyle w:val="Hyperlink"/>
          <w:b/>
          <w:bCs/>
          <w:color w:val="auto"/>
          <w:u w:val="none"/>
        </w:rPr>
        <w:t>Conditionally Approve</w:t>
      </w:r>
    </w:p>
    <w:p w14:paraId="56310DB8" w14:textId="4B5EE7C8" w:rsidR="00F12CBE" w:rsidRPr="00F12CBE" w:rsidRDefault="00F12CBE" w:rsidP="00F04E0C">
      <w:pPr>
        <w:ind w:right="360"/>
        <w:rPr>
          <w:rStyle w:val="Hyperlink"/>
          <w:color w:val="auto"/>
          <w:u w:val="none"/>
        </w:rPr>
      </w:pPr>
      <w:r w:rsidRPr="00F12CBE">
        <w:rPr>
          <w:rStyle w:val="Hyperlink"/>
          <w:color w:val="auto"/>
          <w:u w:val="none"/>
        </w:rPr>
        <w:t xml:space="preserve">The Academic Assessment Committee recommends that SLO 2 is revised to reflect the removal of assignment specific information. </w:t>
      </w:r>
      <w:r w:rsidR="00EB07E4">
        <w:t>The AAC committee members agreed that once the adjustment is submitted to the approval system, the director of institutional assessment may review and approve if the revision is judged appropriate.</w:t>
      </w:r>
      <w:r w:rsidR="001B0018" w:rsidRPr="001B0018">
        <w:rPr>
          <w:color w:val="000000"/>
          <w:shd w:val="clear" w:color="auto" w:fill="FFFFFF"/>
        </w:rPr>
        <w:t xml:space="preserve"> </w:t>
      </w:r>
      <w:r w:rsidR="001B0018" w:rsidRPr="00F12CBE">
        <w:rPr>
          <w:color w:val="000000"/>
          <w:shd w:val="clear" w:color="auto" w:fill="FFFFFF"/>
        </w:rPr>
        <w:t>(</w:t>
      </w:r>
      <w:r w:rsidR="001B0018" w:rsidRPr="00F12CBE">
        <w:t>Motion – Judi Schack-Dugre, Second-</w:t>
      </w:r>
      <w:r w:rsidR="001B0018" w:rsidRPr="00F12CBE">
        <w:rPr>
          <w:b/>
          <w:bCs/>
        </w:rPr>
        <w:t xml:space="preserve"> </w:t>
      </w:r>
      <w:proofErr w:type="spellStart"/>
      <w:r w:rsidR="001B0018" w:rsidRPr="00F12CBE">
        <w:t>Lilianny</w:t>
      </w:r>
      <w:proofErr w:type="spellEnd"/>
      <w:r w:rsidR="001B0018" w:rsidRPr="00F12CBE">
        <w:t xml:space="preserve"> </w:t>
      </w:r>
      <w:proofErr w:type="spellStart"/>
      <w:r w:rsidR="001B0018" w:rsidRPr="00F12CBE">
        <w:t>Virguez</w:t>
      </w:r>
      <w:proofErr w:type="spellEnd"/>
      <w:r w:rsidR="001B0018">
        <w:t>).</w:t>
      </w:r>
    </w:p>
    <w:p w14:paraId="5C9CC7E8" w14:textId="77777777" w:rsidR="002D63CA" w:rsidRPr="00F12CBE" w:rsidRDefault="002D63CA" w:rsidP="00635FB9"/>
    <w:p w14:paraId="39C09DCE" w14:textId="2BD5AEFF" w:rsidR="00DD64D3" w:rsidRPr="00F12CBE" w:rsidRDefault="00345843" w:rsidP="00635FB9">
      <w:pPr>
        <w:pStyle w:val="NormalWeb"/>
        <w:spacing w:before="0" w:beforeAutospacing="0" w:after="0" w:afterAutospacing="0"/>
      </w:pPr>
      <w:r w:rsidRPr="00F12CBE">
        <w:t>5.</w:t>
      </w:r>
      <w:r w:rsidR="00DD64D3" w:rsidRPr="00F12CBE">
        <w:t xml:space="preserve"> Dr. Leite </w:t>
      </w:r>
      <w:r w:rsidR="00EB07E4">
        <w:t xml:space="preserve">invited AAC members to be part of the </w:t>
      </w:r>
      <w:r w:rsidR="00DD64D3" w:rsidRPr="00F12CBE">
        <w:t>Journal of Assessment in Higher Education</w:t>
      </w:r>
      <w:r w:rsidR="00EB07E4">
        <w:t xml:space="preserve"> editorial board</w:t>
      </w:r>
      <w:r w:rsidR="00DD64D3" w:rsidRPr="00F12CBE">
        <w:t>.</w:t>
      </w:r>
      <w:r w:rsidR="00EB07E4">
        <w:t xml:space="preserve"> AAC members discussed the need for a more intentional definition of the purpose of JAHE and agreed to discuss their ideas and suggestions with Dr. Laura Spears, who will be invited to attend the May AAC meeting as a guest.</w:t>
      </w:r>
      <w:r w:rsidR="00DD64D3" w:rsidRPr="00F12CBE">
        <w:t xml:space="preserve"> </w:t>
      </w:r>
    </w:p>
    <w:p w14:paraId="083C5FB9" w14:textId="46A4BB90" w:rsidR="00DD64D3" w:rsidRPr="00F12CBE" w:rsidRDefault="00DD64D3" w:rsidP="00635FB9">
      <w:pPr>
        <w:pStyle w:val="NormalWeb"/>
        <w:spacing w:before="0" w:beforeAutospacing="0" w:after="0" w:afterAutospacing="0"/>
      </w:pPr>
      <w:r w:rsidRPr="00F12CBE">
        <w:t xml:space="preserve"> </w:t>
      </w:r>
    </w:p>
    <w:p w14:paraId="2FF84217" w14:textId="00FB6DE9" w:rsidR="00345843" w:rsidRPr="00F12CBE" w:rsidRDefault="00DD64D3" w:rsidP="00635FB9">
      <w:pPr>
        <w:pStyle w:val="NormalWeb"/>
        <w:spacing w:before="0" w:beforeAutospacing="0" w:after="0" w:afterAutospacing="0"/>
      </w:pPr>
      <w:r w:rsidRPr="00F12CBE">
        <w:t xml:space="preserve">6. </w:t>
      </w:r>
      <w:r w:rsidR="00345843" w:rsidRPr="00F12CBE">
        <w:t>Open Floor</w:t>
      </w:r>
    </w:p>
    <w:p w14:paraId="54135ED7" w14:textId="77777777" w:rsidR="000F4780" w:rsidRPr="00F12CBE" w:rsidRDefault="000F4780" w:rsidP="00635FB9">
      <w:pPr>
        <w:pStyle w:val="NormalWeb"/>
        <w:spacing w:before="0" w:beforeAutospacing="0" w:after="0" w:afterAutospacing="0"/>
      </w:pPr>
    </w:p>
    <w:p w14:paraId="437FA742" w14:textId="3FA72642" w:rsidR="00345843" w:rsidRPr="00F12CBE" w:rsidRDefault="004E1B4F" w:rsidP="00635FB9">
      <w:pPr>
        <w:pStyle w:val="NormalWeb"/>
        <w:spacing w:before="0" w:beforeAutospacing="0" w:after="0" w:afterAutospacing="0"/>
      </w:pPr>
      <w:r>
        <w:t>The m</w:t>
      </w:r>
      <w:r w:rsidR="00345843" w:rsidRPr="00F12CBE">
        <w:t xml:space="preserve">eeting </w:t>
      </w:r>
      <w:r>
        <w:t xml:space="preserve">was </w:t>
      </w:r>
      <w:r w:rsidR="00345843" w:rsidRPr="00F12CBE">
        <w:t>adjourn</w:t>
      </w:r>
      <w:r>
        <w:t>ed</w:t>
      </w:r>
      <w:r w:rsidR="00345843" w:rsidRPr="00F12CBE">
        <w:t xml:space="preserve"> at </w:t>
      </w:r>
      <w:r w:rsidR="00F12CBE">
        <w:t>3:45PM</w:t>
      </w:r>
    </w:p>
    <w:p w14:paraId="1D88A6E4" w14:textId="77777777" w:rsidR="000F4780" w:rsidRPr="00F12CBE" w:rsidRDefault="000F4780" w:rsidP="00635FB9">
      <w:pPr>
        <w:pStyle w:val="NormalWeb"/>
        <w:spacing w:before="0" w:beforeAutospacing="0" w:after="0" w:afterAutospacing="0"/>
      </w:pPr>
    </w:p>
    <w:p w14:paraId="620C2D51" w14:textId="1E7729AF" w:rsidR="00345843" w:rsidRPr="00F12CBE" w:rsidRDefault="00345843" w:rsidP="00635FB9">
      <w:pPr>
        <w:pStyle w:val="NormalWeb"/>
        <w:spacing w:before="0" w:beforeAutospacing="0" w:after="0" w:afterAutospacing="0"/>
      </w:pPr>
      <w:r w:rsidRPr="00F12CBE">
        <w:t>Important dates:</w:t>
      </w:r>
    </w:p>
    <w:p w14:paraId="083368C7" w14:textId="4F891EEF" w:rsidR="00345843" w:rsidRPr="00F12CBE" w:rsidRDefault="00345843" w:rsidP="00635FB9">
      <w:pPr>
        <w:pStyle w:val="NormalWeb"/>
        <w:spacing w:before="0" w:beforeAutospacing="0" w:after="0" w:afterAutospacing="0"/>
      </w:pPr>
      <w:r w:rsidRPr="00F12CBE">
        <w:rPr>
          <w:rStyle w:val="Strong"/>
        </w:rPr>
        <w:t xml:space="preserve"> Next Meeting: Tuesday, </w:t>
      </w:r>
      <w:r w:rsidR="002B27C9" w:rsidRPr="00F12CBE">
        <w:rPr>
          <w:rStyle w:val="Strong"/>
        </w:rPr>
        <w:t>May 9</w:t>
      </w:r>
      <w:r w:rsidRPr="00F12CBE">
        <w:rPr>
          <w:rStyle w:val="Strong"/>
        </w:rPr>
        <w:t>, 2023 </w:t>
      </w:r>
      <w:r w:rsidR="00072F12" w:rsidRPr="00F12CBE">
        <w:rPr>
          <w:rStyle w:val="Strong"/>
        </w:rPr>
        <w:t>3:00</w:t>
      </w:r>
      <w:r w:rsidR="001B0018">
        <w:rPr>
          <w:rStyle w:val="Strong"/>
        </w:rPr>
        <w:t xml:space="preserve"> </w:t>
      </w:r>
      <w:r w:rsidR="001B0018" w:rsidRPr="00F12CBE">
        <w:rPr>
          <w:rStyle w:val="Strong"/>
        </w:rPr>
        <w:t>p.m.</w:t>
      </w:r>
      <w:r w:rsidR="002D63CA" w:rsidRPr="00F12CBE">
        <w:rPr>
          <w:rStyle w:val="Strong"/>
        </w:rPr>
        <w:t xml:space="preserve"> via zoom</w:t>
      </w:r>
    </w:p>
    <w:p w14:paraId="51F26515" w14:textId="77777777" w:rsidR="009B1C15" w:rsidRPr="00261D7F" w:rsidRDefault="009B1C15" w:rsidP="00635FB9"/>
    <w:p w14:paraId="5B1CC8F8" w14:textId="77777777" w:rsidR="00F601C6" w:rsidRPr="00261D7F" w:rsidRDefault="00F601C6" w:rsidP="00635FB9"/>
    <w:sectPr w:rsidR="00F601C6" w:rsidRPr="00261D7F" w:rsidSect="00187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A3F"/>
    <w:multiLevelType w:val="hybridMultilevel"/>
    <w:tmpl w:val="11902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F3A31"/>
    <w:multiLevelType w:val="multilevel"/>
    <w:tmpl w:val="3DBC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96956"/>
    <w:multiLevelType w:val="hybridMultilevel"/>
    <w:tmpl w:val="85FEE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B759D"/>
    <w:multiLevelType w:val="multilevel"/>
    <w:tmpl w:val="9280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EE66EC"/>
    <w:multiLevelType w:val="multilevel"/>
    <w:tmpl w:val="7688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CC22FD"/>
    <w:multiLevelType w:val="multilevel"/>
    <w:tmpl w:val="125C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7949B8"/>
    <w:multiLevelType w:val="hybridMultilevel"/>
    <w:tmpl w:val="C442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D2259"/>
    <w:multiLevelType w:val="multilevel"/>
    <w:tmpl w:val="AE54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FF1B5A"/>
    <w:multiLevelType w:val="hybridMultilevel"/>
    <w:tmpl w:val="C28A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425B9"/>
    <w:multiLevelType w:val="multilevel"/>
    <w:tmpl w:val="6F22D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54737E"/>
    <w:multiLevelType w:val="multilevel"/>
    <w:tmpl w:val="FFDC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2D28C7"/>
    <w:multiLevelType w:val="multilevel"/>
    <w:tmpl w:val="0CFA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50304F"/>
    <w:multiLevelType w:val="multilevel"/>
    <w:tmpl w:val="F46A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793E67"/>
    <w:multiLevelType w:val="multilevel"/>
    <w:tmpl w:val="8BB4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7C2208"/>
    <w:multiLevelType w:val="multilevel"/>
    <w:tmpl w:val="AE9E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4B50B0"/>
    <w:multiLevelType w:val="multilevel"/>
    <w:tmpl w:val="84BE1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3"/>
  </w:num>
  <w:num w:numId="4">
    <w:abstractNumId w:val="3"/>
  </w:num>
  <w:num w:numId="5">
    <w:abstractNumId w:val="10"/>
  </w:num>
  <w:num w:numId="6">
    <w:abstractNumId w:val="2"/>
  </w:num>
  <w:num w:numId="7">
    <w:abstractNumId w:val="6"/>
  </w:num>
  <w:num w:numId="8">
    <w:abstractNumId w:val="8"/>
  </w:num>
  <w:num w:numId="9">
    <w:abstractNumId w:val="4"/>
  </w:num>
  <w:num w:numId="10">
    <w:abstractNumId w:val="14"/>
  </w:num>
  <w:num w:numId="11">
    <w:abstractNumId w:val="15"/>
  </w:num>
  <w:num w:numId="12">
    <w:abstractNumId w:val="5"/>
  </w:num>
  <w:num w:numId="13">
    <w:abstractNumId w:val="11"/>
  </w:num>
  <w:num w:numId="14">
    <w:abstractNumId w:val="7"/>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1C6"/>
    <w:rsid w:val="000221E8"/>
    <w:rsid w:val="00067230"/>
    <w:rsid w:val="00072F12"/>
    <w:rsid w:val="00095A08"/>
    <w:rsid w:val="000F4780"/>
    <w:rsid w:val="00125457"/>
    <w:rsid w:val="001510E8"/>
    <w:rsid w:val="0015131A"/>
    <w:rsid w:val="00187944"/>
    <w:rsid w:val="001B0018"/>
    <w:rsid w:val="001B723B"/>
    <w:rsid w:val="002041E1"/>
    <w:rsid w:val="00261D7F"/>
    <w:rsid w:val="002718CE"/>
    <w:rsid w:val="002914A7"/>
    <w:rsid w:val="002B27C9"/>
    <w:rsid w:val="002D63CA"/>
    <w:rsid w:val="0033611E"/>
    <w:rsid w:val="00345843"/>
    <w:rsid w:val="003A486F"/>
    <w:rsid w:val="003A6679"/>
    <w:rsid w:val="00424578"/>
    <w:rsid w:val="00444C9E"/>
    <w:rsid w:val="00472149"/>
    <w:rsid w:val="004C483B"/>
    <w:rsid w:val="004E1B4F"/>
    <w:rsid w:val="00510C42"/>
    <w:rsid w:val="005429B2"/>
    <w:rsid w:val="005A154F"/>
    <w:rsid w:val="00601420"/>
    <w:rsid w:val="00605C76"/>
    <w:rsid w:val="00635FB9"/>
    <w:rsid w:val="006A2EF8"/>
    <w:rsid w:val="007C62D6"/>
    <w:rsid w:val="00805BD8"/>
    <w:rsid w:val="00814F51"/>
    <w:rsid w:val="008460CA"/>
    <w:rsid w:val="008747C6"/>
    <w:rsid w:val="00887C59"/>
    <w:rsid w:val="009A5270"/>
    <w:rsid w:val="009B1C15"/>
    <w:rsid w:val="009E2AAB"/>
    <w:rsid w:val="00A50A70"/>
    <w:rsid w:val="00AD7C6F"/>
    <w:rsid w:val="00AE018B"/>
    <w:rsid w:val="00AE4753"/>
    <w:rsid w:val="00B949BB"/>
    <w:rsid w:val="00BA1C3D"/>
    <w:rsid w:val="00BE0D0F"/>
    <w:rsid w:val="00C048B7"/>
    <w:rsid w:val="00C57F3A"/>
    <w:rsid w:val="00D25963"/>
    <w:rsid w:val="00D643EF"/>
    <w:rsid w:val="00D97305"/>
    <w:rsid w:val="00DD64D3"/>
    <w:rsid w:val="00E2436B"/>
    <w:rsid w:val="00E850F3"/>
    <w:rsid w:val="00EA6EEF"/>
    <w:rsid w:val="00EB07E4"/>
    <w:rsid w:val="00ED248F"/>
    <w:rsid w:val="00F04E0C"/>
    <w:rsid w:val="00F12CBE"/>
    <w:rsid w:val="00F601C6"/>
    <w:rsid w:val="00F80B35"/>
    <w:rsid w:val="00F9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F556"/>
  <w15:chartTrackingRefBased/>
  <w15:docId w15:val="{13890F54-C6A0-9148-857D-7EAC61D4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CBE"/>
    <w:rPr>
      <w:rFonts w:ascii="Times New Roman" w:eastAsia="Times New Roman" w:hAnsi="Times New Roman" w:cs="Times New Roman"/>
    </w:rPr>
  </w:style>
  <w:style w:type="paragraph" w:styleId="Heading1">
    <w:name w:val="heading 1"/>
    <w:basedOn w:val="Normal"/>
    <w:next w:val="Normal"/>
    <w:link w:val="Heading1Char"/>
    <w:uiPriority w:val="9"/>
    <w:qFormat/>
    <w:rsid w:val="00F04E0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1C6"/>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F601C6"/>
    <w:pPr>
      <w:spacing w:before="100" w:beforeAutospacing="1" w:after="100" w:afterAutospacing="1"/>
    </w:pPr>
  </w:style>
  <w:style w:type="character" w:styleId="Strong">
    <w:name w:val="Strong"/>
    <w:basedOn w:val="DefaultParagraphFont"/>
    <w:uiPriority w:val="22"/>
    <w:qFormat/>
    <w:rsid w:val="00F601C6"/>
    <w:rPr>
      <w:b/>
      <w:bCs/>
    </w:rPr>
  </w:style>
  <w:style w:type="paragraph" w:customStyle="1" w:styleId="xmsonormal">
    <w:name w:val="x_msonormal"/>
    <w:basedOn w:val="Normal"/>
    <w:rsid w:val="00F601C6"/>
    <w:pPr>
      <w:spacing w:before="100" w:beforeAutospacing="1" w:after="100" w:afterAutospacing="1"/>
    </w:pPr>
  </w:style>
  <w:style w:type="character" w:styleId="Hyperlink">
    <w:name w:val="Hyperlink"/>
    <w:basedOn w:val="DefaultParagraphFont"/>
    <w:uiPriority w:val="99"/>
    <w:unhideWhenUsed/>
    <w:rsid w:val="00F601C6"/>
    <w:rPr>
      <w:color w:val="0000FF"/>
      <w:u w:val="single"/>
    </w:rPr>
  </w:style>
  <w:style w:type="character" w:styleId="UnresolvedMention">
    <w:name w:val="Unresolved Mention"/>
    <w:basedOn w:val="DefaultParagraphFont"/>
    <w:uiPriority w:val="99"/>
    <w:semiHidden/>
    <w:unhideWhenUsed/>
    <w:rsid w:val="009E2AAB"/>
    <w:rPr>
      <w:color w:val="605E5C"/>
      <w:shd w:val="clear" w:color="auto" w:fill="E1DFDD"/>
    </w:rPr>
  </w:style>
  <w:style w:type="character" w:customStyle="1" w:styleId="Heading1Char">
    <w:name w:val="Heading 1 Char"/>
    <w:basedOn w:val="DefaultParagraphFont"/>
    <w:link w:val="Heading1"/>
    <w:uiPriority w:val="9"/>
    <w:rsid w:val="00F04E0C"/>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EB07E4"/>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643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27600">
      <w:bodyDiv w:val="1"/>
      <w:marLeft w:val="0"/>
      <w:marRight w:val="0"/>
      <w:marTop w:val="0"/>
      <w:marBottom w:val="0"/>
      <w:divBdr>
        <w:top w:val="none" w:sz="0" w:space="0" w:color="auto"/>
        <w:left w:val="none" w:sz="0" w:space="0" w:color="auto"/>
        <w:bottom w:val="none" w:sz="0" w:space="0" w:color="auto"/>
        <w:right w:val="none" w:sz="0" w:space="0" w:color="auto"/>
      </w:divBdr>
    </w:div>
    <w:div w:id="168912703">
      <w:bodyDiv w:val="1"/>
      <w:marLeft w:val="0"/>
      <w:marRight w:val="0"/>
      <w:marTop w:val="0"/>
      <w:marBottom w:val="0"/>
      <w:divBdr>
        <w:top w:val="none" w:sz="0" w:space="0" w:color="auto"/>
        <w:left w:val="none" w:sz="0" w:space="0" w:color="auto"/>
        <w:bottom w:val="none" w:sz="0" w:space="0" w:color="auto"/>
        <w:right w:val="none" w:sz="0" w:space="0" w:color="auto"/>
      </w:divBdr>
    </w:div>
    <w:div w:id="556747630">
      <w:bodyDiv w:val="1"/>
      <w:marLeft w:val="0"/>
      <w:marRight w:val="0"/>
      <w:marTop w:val="0"/>
      <w:marBottom w:val="0"/>
      <w:divBdr>
        <w:top w:val="none" w:sz="0" w:space="0" w:color="auto"/>
        <w:left w:val="none" w:sz="0" w:space="0" w:color="auto"/>
        <w:bottom w:val="none" w:sz="0" w:space="0" w:color="auto"/>
        <w:right w:val="none" w:sz="0" w:space="0" w:color="auto"/>
      </w:divBdr>
    </w:div>
    <w:div w:id="606622387">
      <w:bodyDiv w:val="1"/>
      <w:marLeft w:val="0"/>
      <w:marRight w:val="0"/>
      <w:marTop w:val="0"/>
      <w:marBottom w:val="0"/>
      <w:divBdr>
        <w:top w:val="none" w:sz="0" w:space="0" w:color="auto"/>
        <w:left w:val="none" w:sz="0" w:space="0" w:color="auto"/>
        <w:bottom w:val="none" w:sz="0" w:space="0" w:color="auto"/>
        <w:right w:val="none" w:sz="0" w:space="0" w:color="auto"/>
      </w:divBdr>
    </w:div>
    <w:div w:id="882210534">
      <w:bodyDiv w:val="1"/>
      <w:marLeft w:val="0"/>
      <w:marRight w:val="0"/>
      <w:marTop w:val="0"/>
      <w:marBottom w:val="0"/>
      <w:divBdr>
        <w:top w:val="none" w:sz="0" w:space="0" w:color="auto"/>
        <w:left w:val="none" w:sz="0" w:space="0" w:color="auto"/>
        <w:bottom w:val="none" w:sz="0" w:space="0" w:color="auto"/>
        <w:right w:val="none" w:sz="0" w:space="0" w:color="auto"/>
      </w:divBdr>
    </w:div>
    <w:div w:id="989943407">
      <w:bodyDiv w:val="1"/>
      <w:marLeft w:val="0"/>
      <w:marRight w:val="0"/>
      <w:marTop w:val="0"/>
      <w:marBottom w:val="0"/>
      <w:divBdr>
        <w:top w:val="none" w:sz="0" w:space="0" w:color="auto"/>
        <w:left w:val="none" w:sz="0" w:space="0" w:color="auto"/>
        <w:bottom w:val="none" w:sz="0" w:space="0" w:color="auto"/>
        <w:right w:val="none" w:sz="0" w:space="0" w:color="auto"/>
      </w:divBdr>
    </w:div>
    <w:div w:id="2070497190">
      <w:bodyDiv w:val="1"/>
      <w:marLeft w:val="0"/>
      <w:marRight w:val="0"/>
      <w:marTop w:val="0"/>
      <w:marBottom w:val="0"/>
      <w:divBdr>
        <w:top w:val="none" w:sz="0" w:space="0" w:color="auto"/>
        <w:left w:val="none" w:sz="0" w:space="0" w:color="auto"/>
        <w:bottom w:val="none" w:sz="0" w:space="0" w:color="auto"/>
        <w:right w:val="none" w:sz="0" w:space="0" w:color="auto"/>
      </w:divBdr>
    </w:div>
    <w:div w:id="210340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aa.ufl.edu/Approval/reports/168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cure.aa.ufl.edu/Approval/reports/178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aa.ufl.edu/Approval/reports/18217" TargetMode="External"/><Relationship Id="rId11" Type="http://schemas.openxmlformats.org/officeDocument/2006/relationships/hyperlink" Target="https://secure.aa.ufl.edu/Approval/reports/17539" TargetMode="External"/><Relationship Id="rId5" Type="http://schemas.openxmlformats.org/officeDocument/2006/relationships/hyperlink" Target="https://secure.aa.ufl.edu/Approval/reports/18072" TargetMode="External"/><Relationship Id="rId10" Type="http://schemas.openxmlformats.org/officeDocument/2006/relationships/hyperlink" Target="https://secure.aa.ufl.edu/Approval/reports/17537" TargetMode="External"/><Relationship Id="rId4" Type="http://schemas.openxmlformats.org/officeDocument/2006/relationships/webSettings" Target="webSettings.xml"/><Relationship Id="rId9" Type="http://schemas.openxmlformats.org/officeDocument/2006/relationships/hyperlink" Target="https://secure.aa.ufl.edu/Approval/reports/182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Leite, Maria Cristina</dc:creator>
  <cp:keywords/>
  <dc:description/>
  <cp:lastModifiedBy>Jaroch, Catherine V</cp:lastModifiedBy>
  <cp:revision>3</cp:revision>
  <dcterms:created xsi:type="dcterms:W3CDTF">2023-04-17T15:43:00Z</dcterms:created>
  <dcterms:modified xsi:type="dcterms:W3CDTF">2023-04-18T12:32:00Z</dcterms:modified>
</cp:coreProperties>
</file>