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:rsidR="008A7745" w:rsidRDefault="00FD32E7" w:rsidP="008A7745">
      <w:pPr>
        <w:jc w:val="center"/>
        <w:rPr>
          <w:b/>
        </w:rPr>
      </w:pPr>
      <w:r>
        <w:rPr>
          <w:b/>
        </w:rPr>
        <w:t>January 10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7D4129" w:rsidRDefault="007D4129" w:rsidP="007D4129">
      <w:pPr>
        <w:pStyle w:val="ListParagraph"/>
        <w:numPr>
          <w:ilvl w:val="0"/>
          <w:numId w:val="1"/>
        </w:numPr>
      </w:pPr>
      <w:r>
        <w:t>Division of Student Affairs Update (</w:t>
      </w:r>
      <w:r w:rsidR="00FD32E7">
        <w:t>Jen Day Shaw</w:t>
      </w:r>
      <w:r>
        <w:t>)</w:t>
      </w:r>
    </w:p>
    <w:p w:rsidR="00E55CFE" w:rsidRDefault="00FD32E7" w:rsidP="007D4129">
      <w:pPr>
        <w:pStyle w:val="ListParagraph"/>
        <w:numPr>
          <w:ilvl w:val="0"/>
          <w:numId w:val="1"/>
        </w:numPr>
      </w:pPr>
      <w:r>
        <w:t>10 Minute College Overview (Nancy Waldron &amp; Tom Dana)</w:t>
      </w:r>
    </w:p>
    <w:p w:rsidR="00FD32E7" w:rsidRDefault="00FD32E7" w:rsidP="007D4129">
      <w:pPr>
        <w:pStyle w:val="ListParagraph"/>
        <w:numPr>
          <w:ilvl w:val="0"/>
          <w:numId w:val="1"/>
        </w:numPr>
      </w:pPr>
      <w:r>
        <w:t xml:space="preserve">Snapshot of Counseling and Wellness Center (Ernesto </w:t>
      </w:r>
      <w:proofErr w:type="spellStart"/>
      <w:r>
        <w:t>Escoto</w:t>
      </w:r>
      <w:proofErr w:type="spellEnd"/>
      <w:r>
        <w:t>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151D2D" w:rsidRDefault="00151D2D" w:rsidP="0033348D"/>
    <w:p w:rsidR="007D4129" w:rsidRDefault="007D4129" w:rsidP="0033348D"/>
    <w:p w:rsidR="007D4129" w:rsidRDefault="007D4129" w:rsidP="0033348D">
      <w:bookmarkStart w:id="0" w:name="_GoBack"/>
      <w:bookmarkEnd w:id="0"/>
    </w:p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E75C6"/>
    <w:rsid w:val="0012798A"/>
    <w:rsid w:val="00140DE9"/>
    <w:rsid w:val="00151D2D"/>
    <w:rsid w:val="001B49ED"/>
    <w:rsid w:val="00240FB0"/>
    <w:rsid w:val="0025066E"/>
    <w:rsid w:val="002B06FF"/>
    <w:rsid w:val="002D3A1E"/>
    <w:rsid w:val="002F4B42"/>
    <w:rsid w:val="0033348D"/>
    <w:rsid w:val="00350C33"/>
    <w:rsid w:val="0046281C"/>
    <w:rsid w:val="0052072C"/>
    <w:rsid w:val="005876C2"/>
    <w:rsid w:val="007C69CC"/>
    <w:rsid w:val="007D30B3"/>
    <w:rsid w:val="007D4129"/>
    <w:rsid w:val="00816E15"/>
    <w:rsid w:val="008A1793"/>
    <w:rsid w:val="008A7745"/>
    <w:rsid w:val="008E5640"/>
    <w:rsid w:val="00931C98"/>
    <w:rsid w:val="00971A48"/>
    <w:rsid w:val="009E7598"/>
    <w:rsid w:val="00C72261"/>
    <w:rsid w:val="00E00E7D"/>
    <w:rsid w:val="00E55CFE"/>
    <w:rsid w:val="00EA79D2"/>
    <w:rsid w:val="00F0166B"/>
    <w:rsid w:val="00FC2C0C"/>
    <w:rsid w:val="00F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3</cp:revision>
  <cp:lastPrinted>2016-11-30T20:01:00Z</cp:lastPrinted>
  <dcterms:created xsi:type="dcterms:W3CDTF">2017-01-06T20:53:00Z</dcterms:created>
  <dcterms:modified xsi:type="dcterms:W3CDTF">2017-01-06T21:25:00Z</dcterms:modified>
</cp:coreProperties>
</file>